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943C8F" w:rsidRPr="00943C8F" w14:paraId="1615B877" w14:textId="77777777" w:rsidTr="00943C8F">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943C8F" w:rsidRPr="00943C8F" w14:paraId="59B65BD5"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943C8F" w:rsidRPr="00943C8F" w14:paraId="6157F5EE" w14:textId="77777777">
                    <w:trPr>
                      <w:jc w:val="center"/>
                    </w:trPr>
                    <w:tc>
                      <w:tcPr>
                        <w:tcW w:w="0" w:type="auto"/>
                        <w:shd w:val="clear" w:color="auto" w:fill="FFFFFF"/>
                        <w:tcMar>
                          <w:top w:w="150" w:type="dxa"/>
                          <w:left w:w="150" w:type="dxa"/>
                          <w:bottom w:w="150" w:type="dxa"/>
                          <w:right w:w="150" w:type="dxa"/>
                        </w:tcMar>
                        <w:vAlign w:val="center"/>
                        <w:hideMark/>
                      </w:tcPr>
                      <w:tbl>
                        <w:tblPr>
                          <w:tblW w:w="5000" w:type="pct"/>
                          <w:tblCellMar>
                            <w:left w:w="0" w:type="dxa"/>
                            <w:right w:w="0" w:type="dxa"/>
                          </w:tblCellMar>
                          <w:tblLook w:val="04A0" w:firstRow="1" w:lastRow="0" w:firstColumn="1" w:lastColumn="0" w:noHBand="0" w:noVBand="1"/>
                        </w:tblPr>
                        <w:tblGrid>
                          <w:gridCol w:w="8726"/>
                        </w:tblGrid>
                        <w:tr w:rsidR="00943C8F" w:rsidRPr="00943C8F" w14:paraId="31D27EC9" w14:textId="77777777">
                          <w:tc>
                            <w:tcPr>
                              <w:tcW w:w="0" w:type="auto"/>
                              <w:hideMark/>
                            </w:tcPr>
                            <w:tbl>
                              <w:tblPr>
                                <w:tblW w:w="5000" w:type="pct"/>
                                <w:tblCellMar>
                                  <w:left w:w="0" w:type="dxa"/>
                                  <w:right w:w="0" w:type="dxa"/>
                                </w:tblCellMar>
                                <w:tblLook w:val="04A0" w:firstRow="1" w:lastRow="0" w:firstColumn="1" w:lastColumn="0" w:noHBand="0" w:noVBand="1"/>
                              </w:tblPr>
                              <w:tblGrid>
                                <w:gridCol w:w="8726"/>
                              </w:tblGrid>
                              <w:tr w:rsidR="00943C8F" w:rsidRPr="00943C8F" w14:paraId="5FECB615" w14:textId="77777777">
                                <w:tc>
                                  <w:tcPr>
                                    <w:tcW w:w="0" w:type="auto"/>
                                    <w:tcMar>
                                      <w:top w:w="0" w:type="dxa"/>
                                      <w:left w:w="150" w:type="dxa"/>
                                      <w:bottom w:w="0" w:type="dxa"/>
                                      <w:right w:w="150" w:type="dxa"/>
                                    </w:tcMar>
                                    <w:vAlign w:val="center"/>
                                    <w:hideMark/>
                                  </w:tcPr>
                                  <w:p w14:paraId="10E50BC8" w14:textId="77777777" w:rsidR="00943C8F" w:rsidRPr="00943C8F" w:rsidRDefault="00943C8F">
                                    <w:pPr>
                                      <w:pStyle w:val="NormalWeb"/>
                                      <w:jc w:val="center"/>
                                      <w:rPr>
                                        <w:rFonts w:ascii="Arial" w:hAnsi="Arial" w:cs="Arial"/>
                                        <w:color w:val="000000"/>
                                        <w:sz w:val="18"/>
                                        <w:szCs w:val="18"/>
                                        <w:lang w:val="fr-FR"/>
                                      </w:rPr>
                                    </w:pPr>
                                    <w:r w:rsidRPr="00943C8F">
                                      <w:rPr>
                                        <w:rStyle w:val="Strong"/>
                                        <w:rFonts w:ascii="Arial" w:hAnsi="Arial" w:cs="Arial"/>
                                        <w:color w:val="491D6D"/>
                                        <w:sz w:val="30"/>
                                        <w:szCs w:val="30"/>
                                        <w:lang w:val="fr-FR"/>
                                      </w:rPr>
                                      <w:t>Halloween est Celte : le saviez-vous ? </w:t>
                                    </w:r>
                                  </w:p>
                                  <w:p w14:paraId="3E01A391" w14:textId="77777777" w:rsidR="00943C8F" w:rsidRPr="00943C8F" w:rsidRDefault="00943C8F">
                                    <w:pPr>
                                      <w:pStyle w:val="NormalWeb"/>
                                      <w:spacing w:before="0" w:after="160"/>
                                      <w:jc w:val="both"/>
                                      <w:rPr>
                                        <w:color w:val="000000"/>
                                        <w:sz w:val="23"/>
                                        <w:szCs w:val="23"/>
                                        <w:lang w:val="fr-FR"/>
                                      </w:rPr>
                                    </w:pPr>
                                    <w:r w:rsidRPr="00943C8F">
                                      <w:rPr>
                                        <w:rStyle w:val="Strong"/>
                                        <w:rFonts w:ascii="Arial" w:hAnsi="Arial" w:cs="Arial"/>
                                        <w:color w:val="491D6D"/>
                                        <w:sz w:val="21"/>
                                        <w:szCs w:val="21"/>
                                        <w:lang w:val="fr-FR"/>
                                      </w:rPr>
                                      <w:t xml:space="preserve">Halloween, directement inspirée de l'antique fête Celte de </w:t>
                                    </w:r>
                                    <w:proofErr w:type="spellStart"/>
                                    <w:r w:rsidRPr="00943C8F">
                                      <w:rPr>
                                        <w:rStyle w:val="Strong"/>
                                        <w:rFonts w:ascii="Arial" w:hAnsi="Arial" w:cs="Arial"/>
                                        <w:color w:val="491D6D"/>
                                        <w:sz w:val="21"/>
                                        <w:szCs w:val="21"/>
                                        <w:lang w:val="fr-FR"/>
                                      </w:rPr>
                                      <w:t>Samhain</w:t>
                                    </w:r>
                                    <w:proofErr w:type="spellEnd"/>
                                    <w:r w:rsidRPr="00943C8F">
                                      <w:rPr>
                                        <w:rStyle w:val="Strong"/>
                                        <w:rFonts w:ascii="Arial" w:hAnsi="Arial" w:cs="Arial"/>
                                        <w:color w:val="491D6D"/>
                                        <w:sz w:val="21"/>
                                        <w:szCs w:val="21"/>
                                        <w:lang w:val="fr-FR"/>
                                      </w:rPr>
                                      <w:t>, est née sur le sol irlandais il y a plus de 2500 ans. À l'occasion de cette célébration, l'Irlande invite le monde à redécouvrir les origines celtes de cette fête mêlant histoire, culture et traditions millénaires, prouvant que l'esprit d'Halloween est toujours vivace sur l'île qui l'a vu naître.</w:t>
                                    </w:r>
                                  </w:p>
                                </w:tc>
                              </w:tr>
                            </w:tbl>
                            <w:p w14:paraId="17123D9D" w14:textId="77777777" w:rsidR="00943C8F" w:rsidRPr="00943C8F" w:rsidRDefault="00943C8F">
                              <w:pPr>
                                <w:rPr>
                                  <w:rFonts w:ascii="Times New Roman" w:eastAsia="Times New Roman" w:hAnsi="Times New Roman" w:cs="Times New Roman"/>
                                  <w:sz w:val="20"/>
                                  <w:szCs w:val="20"/>
                                  <w:lang w:val="fr-FR"/>
                                </w:rPr>
                              </w:pPr>
                            </w:p>
                          </w:tc>
                        </w:tr>
                      </w:tbl>
                      <w:p w14:paraId="7356BB2F" w14:textId="77777777" w:rsidR="00943C8F" w:rsidRPr="00943C8F" w:rsidRDefault="00943C8F">
                        <w:pPr>
                          <w:rPr>
                            <w:rFonts w:ascii="Times New Roman" w:eastAsia="Times New Roman" w:hAnsi="Times New Roman" w:cs="Times New Roman"/>
                            <w:sz w:val="20"/>
                            <w:szCs w:val="20"/>
                            <w:lang w:val="fr-FR"/>
                          </w:rPr>
                        </w:pPr>
                      </w:p>
                    </w:tc>
                  </w:tr>
                </w:tbl>
                <w:p w14:paraId="06828F0B" w14:textId="77777777" w:rsidR="00943C8F" w:rsidRPr="00943C8F" w:rsidRDefault="00943C8F">
                  <w:pPr>
                    <w:jc w:val="center"/>
                    <w:rPr>
                      <w:rFonts w:ascii="Times New Roman" w:eastAsia="Times New Roman" w:hAnsi="Times New Roman" w:cs="Times New Roman"/>
                      <w:sz w:val="20"/>
                      <w:szCs w:val="20"/>
                      <w:lang w:val="fr-FR"/>
                    </w:rPr>
                  </w:pPr>
                </w:p>
              </w:tc>
            </w:tr>
          </w:tbl>
          <w:p w14:paraId="43EDD51E" w14:textId="77777777" w:rsidR="00943C8F" w:rsidRPr="00943C8F" w:rsidRDefault="00943C8F">
            <w:pPr>
              <w:jc w:val="center"/>
              <w:rPr>
                <w:rFonts w:ascii="Times New Roman" w:eastAsia="Times New Roman" w:hAnsi="Times New Roman" w:cs="Times New Roman"/>
                <w:sz w:val="20"/>
                <w:szCs w:val="20"/>
                <w:lang w:val="fr-FR"/>
              </w:rPr>
            </w:pPr>
          </w:p>
        </w:tc>
      </w:tr>
    </w:tbl>
    <w:p w14:paraId="5A527B87" w14:textId="77777777" w:rsidR="00943C8F" w:rsidRDefault="00943C8F" w:rsidP="00943C8F">
      <w:pPr>
        <w:rPr>
          <w:rFonts w:eastAsia="Times New Roman"/>
          <w:vanish/>
        </w:rPr>
      </w:pPr>
    </w:p>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943C8F" w:rsidRPr="00943C8F" w14:paraId="3B8749E9" w14:textId="77777777" w:rsidTr="00943C8F">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943C8F" w:rsidRPr="00943C8F" w14:paraId="30A8BC95"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943C8F" w:rsidRPr="00943C8F" w14:paraId="668A589D" w14:textId="77777777">
                    <w:trPr>
                      <w:jc w:val="center"/>
                    </w:trPr>
                    <w:tc>
                      <w:tcPr>
                        <w:tcW w:w="0" w:type="auto"/>
                        <w:shd w:val="clear" w:color="auto" w:fill="FFFFFF"/>
                        <w:vAlign w:val="center"/>
                        <w:hideMark/>
                      </w:tcPr>
                      <w:tbl>
                        <w:tblPr>
                          <w:tblW w:w="5000" w:type="pct"/>
                          <w:tblCellMar>
                            <w:left w:w="0" w:type="dxa"/>
                            <w:right w:w="0" w:type="dxa"/>
                          </w:tblCellMar>
                          <w:tblLook w:val="04A0" w:firstRow="1" w:lastRow="0" w:firstColumn="1" w:lastColumn="0" w:noHBand="0" w:noVBand="1"/>
                        </w:tblPr>
                        <w:tblGrid>
                          <w:gridCol w:w="9026"/>
                        </w:tblGrid>
                        <w:tr w:rsidR="00943C8F" w:rsidRPr="00943C8F" w14:paraId="620C14FF" w14:textId="77777777">
                          <w:tc>
                            <w:tcPr>
                              <w:tcW w:w="0" w:type="auto"/>
                              <w:tcMar>
                                <w:top w:w="75" w:type="dxa"/>
                                <w:left w:w="75" w:type="dxa"/>
                                <w:bottom w:w="75" w:type="dxa"/>
                                <w:right w:w="75" w:type="dxa"/>
                              </w:tcMar>
                              <w:hideMark/>
                            </w:tcPr>
                            <w:tbl>
                              <w:tblPr>
                                <w:tblW w:w="5000" w:type="pct"/>
                                <w:tblCellMar>
                                  <w:left w:w="0" w:type="dxa"/>
                                  <w:right w:w="0" w:type="dxa"/>
                                </w:tblCellMar>
                                <w:tblLook w:val="04A0" w:firstRow="1" w:lastRow="0" w:firstColumn="1" w:lastColumn="0" w:noHBand="0" w:noVBand="1"/>
                              </w:tblPr>
                              <w:tblGrid>
                                <w:gridCol w:w="8876"/>
                              </w:tblGrid>
                              <w:tr w:rsidR="00943C8F" w:rsidRPr="00943C8F" w14:paraId="308B43B8" w14:textId="77777777">
                                <w:tc>
                                  <w:tcPr>
                                    <w:tcW w:w="0" w:type="auto"/>
                                    <w:tcMar>
                                      <w:top w:w="150" w:type="dxa"/>
                                      <w:left w:w="150" w:type="dxa"/>
                                      <w:bottom w:w="150" w:type="dxa"/>
                                      <w:right w:w="150" w:type="dxa"/>
                                    </w:tcMar>
                                    <w:vAlign w:val="center"/>
                                    <w:hideMark/>
                                  </w:tcPr>
                                  <w:tbl>
                                    <w:tblPr>
                                      <w:tblW w:w="8726" w:type="dxa"/>
                                      <w:jc w:val="center"/>
                                      <w:tblCellMar>
                                        <w:left w:w="0" w:type="dxa"/>
                                        <w:right w:w="0" w:type="dxa"/>
                                      </w:tblCellMar>
                                      <w:tblLook w:val="04A0" w:firstRow="1" w:lastRow="0" w:firstColumn="1" w:lastColumn="0" w:noHBand="0" w:noVBand="1"/>
                                    </w:tblPr>
                                    <w:tblGrid>
                                      <w:gridCol w:w="8726"/>
                                    </w:tblGrid>
                                    <w:tr w:rsidR="00943C8F" w14:paraId="786B30D7" w14:textId="77777777" w:rsidTr="00943C8F">
                                      <w:trPr>
                                        <w:jc w:val="center"/>
                                      </w:trPr>
                                      <w:tc>
                                        <w:tcPr>
                                          <w:tcW w:w="8550" w:type="dxa"/>
                                          <w:vAlign w:val="center"/>
                                          <w:hideMark/>
                                        </w:tcPr>
                                        <w:p w14:paraId="2959E321" w14:textId="1B1F66AD" w:rsidR="00943C8F" w:rsidRDefault="00943C8F">
                                          <w:pPr>
                                            <w:rPr>
                                              <w:rFonts w:eastAsia="Times New Roman"/>
                                            </w:rPr>
                                          </w:pPr>
                                        </w:p>
                                      </w:tc>
                                    </w:tr>
                                  </w:tbl>
                                  <w:tbl>
                                    <w:tblPr>
                                      <w:tblpPr w:leftFromText="180" w:rightFromText="180" w:vertAnchor="text" w:horzAnchor="margin" w:tblpY="-451"/>
                                      <w:tblOverlap w:val="never"/>
                                      <w:tblW w:w="8726" w:type="dxa"/>
                                      <w:tblCellMar>
                                        <w:left w:w="0" w:type="dxa"/>
                                        <w:right w:w="0" w:type="dxa"/>
                                      </w:tblCellMar>
                                      <w:tblLook w:val="04A0" w:firstRow="1" w:lastRow="0" w:firstColumn="1" w:lastColumn="0" w:noHBand="0" w:noVBand="1"/>
                                    </w:tblPr>
                                    <w:tblGrid>
                                      <w:gridCol w:w="8726"/>
                                    </w:tblGrid>
                                    <w:tr w:rsidR="00943C8F" w:rsidRPr="00943C8F" w14:paraId="215E75C4" w14:textId="77777777" w:rsidTr="00943C8F">
                                      <w:tc>
                                        <w:tcPr>
                                          <w:tcW w:w="0" w:type="auto"/>
                                          <w:tcMar>
                                            <w:top w:w="0" w:type="dxa"/>
                                            <w:left w:w="150" w:type="dxa"/>
                                            <w:bottom w:w="0" w:type="dxa"/>
                                            <w:right w:w="150" w:type="dxa"/>
                                          </w:tcMar>
                                          <w:vAlign w:val="center"/>
                                          <w:hideMark/>
                                        </w:tcPr>
                                        <w:p w14:paraId="04760A18" w14:textId="77777777" w:rsidR="00943C8F" w:rsidRPr="00943C8F" w:rsidRDefault="00943C8F" w:rsidP="00943C8F">
                                          <w:pPr>
                                            <w:shd w:val="clear" w:color="auto" w:fill="FFFFFF"/>
                                            <w:rPr>
                                              <w:rFonts w:ascii="Segoe UI" w:eastAsia="Times New Roman" w:hAnsi="Segoe UI" w:cs="Segoe UI"/>
                                              <w:color w:val="000000"/>
                                              <w:sz w:val="18"/>
                                              <w:szCs w:val="18"/>
                                              <w:lang w:val="fr-FR"/>
                                            </w:rPr>
                                          </w:pPr>
                                          <w:r w:rsidRPr="00943C8F">
                                            <w:rPr>
                                              <w:rFonts w:ascii="Segoe UI" w:eastAsia="Times New Roman" w:hAnsi="Segoe UI" w:cs="Segoe UI"/>
                                              <w:color w:val="000000"/>
                                              <w:sz w:val="18"/>
                                              <w:szCs w:val="18"/>
                                              <w:lang w:val="fr-FR"/>
                                            </w:rPr>
                                            <w:t> </w:t>
                                          </w:r>
                                          <w:proofErr w:type="spellStart"/>
                                          <w:r w:rsidRPr="00943C8F">
                                            <w:rPr>
                                              <w:rStyle w:val="Strong"/>
                                              <w:rFonts w:ascii="Arial" w:eastAsia="Times New Roman" w:hAnsi="Arial" w:cs="Arial"/>
                                              <w:color w:val="491D6D"/>
                                              <w:sz w:val="23"/>
                                              <w:szCs w:val="23"/>
                                              <w:lang w:val="fr-FR"/>
                                            </w:rPr>
                                            <w:t>Samhain</w:t>
                                          </w:r>
                                          <w:proofErr w:type="spellEnd"/>
                                          <w:r w:rsidRPr="00943C8F">
                                            <w:rPr>
                                              <w:rStyle w:val="Strong"/>
                                              <w:rFonts w:ascii="Arial" w:eastAsia="Times New Roman" w:hAnsi="Arial" w:cs="Arial"/>
                                              <w:color w:val="491D6D"/>
                                              <w:sz w:val="23"/>
                                              <w:szCs w:val="23"/>
                                              <w:lang w:val="fr-FR"/>
                                            </w:rPr>
                                            <w:t>, l’ancêtre Celte d’Halloween</w:t>
                                          </w:r>
                                        </w:p>
                                        <w:p w14:paraId="3F6DE0C8"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Style w:val="xnormaltextrun"/>
                                              <w:rFonts w:ascii="Arial" w:hAnsi="Arial" w:cs="Arial"/>
                                              <w:color w:val="000000"/>
                                              <w:sz w:val="20"/>
                                              <w:szCs w:val="20"/>
                                              <w:lang w:val="fr-FR"/>
                                            </w:rPr>
                                            <w:t xml:space="preserve">Célébrée il y a </w:t>
                                          </w:r>
                                          <w:r w:rsidRPr="00943C8F">
                                            <w:rPr>
                                              <w:rStyle w:val="Strong"/>
                                              <w:rFonts w:ascii="Arial" w:hAnsi="Arial" w:cs="Arial"/>
                                              <w:color w:val="000000"/>
                                              <w:sz w:val="20"/>
                                              <w:szCs w:val="20"/>
                                              <w:lang w:val="fr-FR"/>
                                            </w:rPr>
                                            <w:t>plus de 2500</w:t>
                                          </w:r>
                                          <w:r w:rsidRPr="00943C8F">
                                            <w:rPr>
                                              <w:rStyle w:val="xnormaltextrun"/>
                                              <w:rFonts w:ascii="Arial" w:hAnsi="Arial" w:cs="Arial"/>
                                              <w:color w:val="000000"/>
                                              <w:sz w:val="20"/>
                                              <w:szCs w:val="20"/>
                                              <w:lang w:val="fr-FR"/>
                                            </w:rPr>
                                            <w:t xml:space="preserve"> ans en Irlande, la fête </w:t>
                                          </w:r>
                                          <w:proofErr w:type="spellStart"/>
                                          <w:r w:rsidRPr="00943C8F">
                                            <w:rPr>
                                              <w:rStyle w:val="Strong"/>
                                              <w:rFonts w:ascii="Arial" w:hAnsi="Arial" w:cs="Arial"/>
                                              <w:color w:val="000000"/>
                                              <w:sz w:val="20"/>
                                              <w:szCs w:val="20"/>
                                              <w:lang w:val="fr-FR"/>
                                            </w:rPr>
                                            <w:t>Samhain</w:t>
                                          </w:r>
                                          <w:proofErr w:type="spellEnd"/>
                                          <w:r w:rsidRPr="00943C8F">
                                            <w:rPr>
                                              <w:rStyle w:val="xnormaltextrun"/>
                                              <w:rFonts w:ascii="Arial" w:hAnsi="Arial" w:cs="Arial"/>
                                              <w:color w:val="000000"/>
                                              <w:sz w:val="20"/>
                                              <w:szCs w:val="20"/>
                                              <w:lang w:val="fr-FR"/>
                                            </w:rPr>
                                            <w:t xml:space="preserve"> avait lieu à un moment charnière dans le calendrier celte, marquant la fin de l'année et le passage à la "saison sombre". Lors de cette journée spéciale, le voile entre le monde des vivants et des morts s'amincissait, permettant aux esprits de </w:t>
                                          </w:r>
                                          <w:r w:rsidRPr="00943C8F">
                                            <w:rPr>
                                              <w:rStyle w:val="Strong"/>
                                              <w:rFonts w:ascii="Arial" w:hAnsi="Arial" w:cs="Arial"/>
                                              <w:color w:val="000000"/>
                                              <w:sz w:val="20"/>
                                              <w:szCs w:val="20"/>
                                              <w:lang w:val="fr-FR"/>
                                            </w:rPr>
                                            <w:t xml:space="preserve">traverser librement </w:t>
                                          </w:r>
                                          <w:r w:rsidRPr="00943C8F">
                                            <w:rPr>
                                              <w:rStyle w:val="xnormaltextrun"/>
                                              <w:rFonts w:ascii="Arial" w:hAnsi="Arial" w:cs="Arial"/>
                                              <w:color w:val="000000"/>
                                              <w:sz w:val="20"/>
                                              <w:szCs w:val="20"/>
                                              <w:lang w:val="fr-FR"/>
                                            </w:rPr>
                                            <w:t>vers le monde des vivants. Cette croyance a façonné de nombreuses traditions de l'Halloween moderne.</w:t>
                                          </w:r>
                                        </w:p>
                                        <w:p w14:paraId="75553CFB"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Style w:val="xnormaltextrun"/>
                                              <w:rFonts w:ascii="Arial" w:hAnsi="Arial" w:cs="Arial"/>
                                              <w:color w:val="000000"/>
                                              <w:sz w:val="20"/>
                                              <w:szCs w:val="20"/>
                                              <w:lang w:val="fr-FR"/>
                                            </w:rPr>
                                            <w:t xml:space="preserve">La fête de </w:t>
                                          </w:r>
                                          <w:proofErr w:type="spellStart"/>
                                          <w:r w:rsidRPr="00943C8F">
                                            <w:rPr>
                                              <w:rStyle w:val="xnormaltextrun"/>
                                              <w:rFonts w:ascii="Arial" w:hAnsi="Arial" w:cs="Arial"/>
                                              <w:color w:val="000000"/>
                                              <w:sz w:val="20"/>
                                              <w:szCs w:val="20"/>
                                              <w:lang w:val="fr-FR"/>
                                            </w:rPr>
                                            <w:t>Samhain</w:t>
                                          </w:r>
                                          <w:proofErr w:type="spellEnd"/>
                                          <w:r w:rsidRPr="00943C8F">
                                            <w:rPr>
                                              <w:rStyle w:val="xnormaltextrun"/>
                                              <w:rFonts w:ascii="Arial" w:hAnsi="Arial" w:cs="Arial"/>
                                              <w:color w:val="000000"/>
                                              <w:sz w:val="20"/>
                                              <w:szCs w:val="20"/>
                                              <w:lang w:val="fr-FR"/>
                                            </w:rPr>
                                            <w:t xml:space="preserve"> était aussi l'occasion de </w:t>
                                          </w:r>
                                          <w:r w:rsidRPr="00943C8F">
                                            <w:rPr>
                                              <w:rStyle w:val="Strong"/>
                                              <w:rFonts w:ascii="Arial" w:hAnsi="Arial" w:cs="Arial"/>
                                              <w:color w:val="000000"/>
                                              <w:sz w:val="20"/>
                                              <w:szCs w:val="20"/>
                                              <w:lang w:val="fr-FR"/>
                                            </w:rPr>
                                            <w:t xml:space="preserve">festins </w:t>
                                          </w:r>
                                          <w:r w:rsidRPr="00943C8F">
                                            <w:rPr>
                                              <w:rStyle w:val="xnormaltextrun"/>
                                              <w:rFonts w:ascii="Arial" w:hAnsi="Arial" w:cs="Arial"/>
                                              <w:color w:val="000000"/>
                                              <w:sz w:val="20"/>
                                              <w:szCs w:val="20"/>
                                              <w:lang w:val="fr-FR"/>
                                            </w:rPr>
                                            <w:t xml:space="preserve">et de </w:t>
                                          </w:r>
                                          <w:r w:rsidRPr="00943C8F">
                                            <w:rPr>
                                              <w:rStyle w:val="Strong"/>
                                              <w:rFonts w:ascii="Arial" w:hAnsi="Arial" w:cs="Arial"/>
                                              <w:color w:val="000000"/>
                                              <w:sz w:val="20"/>
                                              <w:szCs w:val="20"/>
                                              <w:lang w:val="fr-FR"/>
                                            </w:rPr>
                                            <w:t xml:space="preserve">rituels </w:t>
                                          </w:r>
                                          <w:r w:rsidRPr="00943C8F">
                                            <w:rPr>
                                              <w:rStyle w:val="xnormaltextrun"/>
                                              <w:rFonts w:ascii="Arial" w:hAnsi="Arial" w:cs="Arial"/>
                                              <w:color w:val="000000"/>
                                              <w:sz w:val="20"/>
                                              <w:szCs w:val="20"/>
                                              <w:lang w:val="fr-FR"/>
                                            </w:rPr>
                                            <w:t xml:space="preserve">dirigés par les druides. Pour se protéger des esprits malveillants, les Celtes allumaient de grands feux sacrés aux </w:t>
                                          </w:r>
                                          <w:r w:rsidRPr="00943C8F">
                                            <w:rPr>
                                              <w:rStyle w:val="Strong"/>
                                              <w:rFonts w:ascii="Arial" w:hAnsi="Arial" w:cs="Arial"/>
                                              <w:color w:val="000000"/>
                                              <w:sz w:val="20"/>
                                              <w:szCs w:val="20"/>
                                              <w:lang w:val="fr-FR"/>
                                            </w:rPr>
                                            <w:t>pouvoirs purificateurs et protecteurs</w:t>
                                          </w:r>
                                          <w:r w:rsidRPr="00943C8F">
                                            <w:rPr>
                                              <w:rStyle w:val="xnormaltextrun"/>
                                              <w:rFonts w:ascii="Arial" w:hAnsi="Arial" w:cs="Arial"/>
                                              <w:color w:val="000000"/>
                                              <w:sz w:val="20"/>
                                              <w:szCs w:val="20"/>
                                              <w:lang w:val="fr-FR"/>
                                            </w:rPr>
                                            <w:t xml:space="preserve">. Pour cela, ils éteignaient l’intégralité des feux pour les rallumer ensuite à partir de cette flamme commune. Les Celtes avaient également pour tradition de </w:t>
                                          </w:r>
                                          <w:r w:rsidRPr="00943C8F">
                                            <w:rPr>
                                              <w:rStyle w:val="Strong"/>
                                              <w:rFonts w:ascii="Arial" w:hAnsi="Arial" w:cs="Arial"/>
                                              <w:color w:val="000000"/>
                                              <w:sz w:val="20"/>
                                              <w:szCs w:val="20"/>
                                              <w:lang w:val="fr-FR"/>
                                            </w:rPr>
                                            <w:t>se grimer</w:t>
                                          </w:r>
                                          <w:r w:rsidRPr="00943C8F">
                                            <w:rPr>
                                              <w:rStyle w:val="xnormaltextrun"/>
                                              <w:rFonts w:ascii="Arial" w:hAnsi="Arial" w:cs="Arial"/>
                                              <w:color w:val="000000"/>
                                              <w:sz w:val="20"/>
                                              <w:szCs w:val="20"/>
                                              <w:lang w:val="fr-FR"/>
                                            </w:rPr>
                                            <w:t xml:space="preserve"> et de </w:t>
                                          </w:r>
                                          <w:r w:rsidRPr="00943C8F">
                                            <w:rPr>
                                              <w:rStyle w:val="Strong"/>
                                              <w:rFonts w:ascii="Arial" w:hAnsi="Arial" w:cs="Arial"/>
                                              <w:color w:val="000000"/>
                                              <w:sz w:val="20"/>
                                              <w:szCs w:val="20"/>
                                              <w:lang w:val="fr-FR"/>
                                            </w:rPr>
                                            <w:t>porter des masques</w:t>
                                          </w:r>
                                          <w:r w:rsidRPr="00943C8F">
                                            <w:rPr>
                                              <w:rStyle w:val="xnormaltextrun"/>
                                              <w:rFonts w:ascii="Arial" w:hAnsi="Arial" w:cs="Arial"/>
                                              <w:color w:val="000000"/>
                                              <w:sz w:val="20"/>
                                              <w:szCs w:val="20"/>
                                              <w:lang w:val="fr-FR"/>
                                            </w:rPr>
                                            <w:t xml:space="preserve"> pour </w:t>
                                          </w:r>
                                          <w:r w:rsidRPr="00943C8F">
                                            <w:rPr>
                                              <w:rStyle w:val="Strong"/>
                                              <w:rFonts w:ascii="Arial" w:hAnsi="Arial" w:cs="Arial"/>
                                              <w:color w:val="000000"/>
                                              <w:sz w:val="20"/>
                                              <w:szCs w:val="20"/>
                                              <w:lang w:val="fr-FR"/>
                                            </w:rPr>
                                            <w:t>effrayer les esprits</w:t>
                                          </w:r>
                                          <w:r w:rsidRPr="00943C8F">
                                            <w:rPr>
                                              <w:rStyle w:val="xnormaltextrun"/>
                                              <w:rFonts w:ascii="Arial" w:hAnsi="Arial" w:cs="Arial"/>
                                              <w:color w:val="000000"/>
                                              <w:sz w:val="20"/>
                                              <w:szCs w:val="20"/>
                                              <w:lang w:val="fr-FR"/>
                                            </w:rPr>
                                            <w:t xml:space="preserve"> </w:t>
                                          </w:r>
                                          <w:r w:rsidRPr="00943C8F">
                                            <w:rPr>
                                              <w:rStyle w:val="Strong"/>
                                              <w:rFonts w:ascii="Arial" w:hAnsi="Arial" w:cs="Arial"/>
                                              <w:color w:val="000000"/>
                                              <w:sz w:val="20"/>
                                              <w:szCs w:val="20"/>
                                              <w:lang w:val="fr-FR"/>
                                            </w:rPr>
                                            <w:t>maléfiques.</w:t>
                                          </w:r>
                                          <w:r w:rsidRPr="00943C8F">
                                            <w:rPr>
                                              <w:rStyle w:val="xnormaltextrun"/>
                                              <w:rFonts w:ascii="Arial" w:hAnsi="Arial" w:cs="Arial"/>
                                              <w:color w:val="000000"/>
                                              <w:sz w:val="20"/>
                                              <w:szCs w:val="20"/>
                                              <w:lang w:val="fr-FR"/>
                                            </w:rPr>
                                            <w:t xml:space="preserve"> Une tradition qui s’est transmise à travers les siècles.</w:t>
                                          </w:r>
                                        </w:p>
                                        <w:p w14:paraId="621171B4"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Fonts w:ascii="Times New Roman" w:hAnsi="Times New Roman" w:cs="Times New Roman"/>
                                              <w:color w:val="000000"/>
                                              <w:sz w:val="24"/>
                                              <w:szCs w:val="24"/>
                                              <w:lang w:val="fr-FR"/>
                                            </w:rPr>
                                            <w:t> </w:t>
                                          </w:r>
                                        </w:p>
                                        <w:p w14:paraId="5243DE6E" w14:textId="77777777" w:rsidR="00943C8F" w:rsidRPr="00943C8F" w:rsidRDefault="00943C8F" w:rsidP="00943C8F">
                                          <w:pPr>
                                            <w:pStyle w:val="xparagraph"/>
                                            <w:shd w:val="clear" w:color="auto" w:fill="FFFFFF"/>
                                            <w:spacing w:before="0" w:after="0"/>
                                            <w:jc w:val="both"/>
                                            <w:textAlignment w:val="baseline"/>
                                            <w:rPr>
                                              <w:rFonts w:ascii="Segoe UI" w:hAnsi="Segoe UI" w:cs="Segoe UI"/>
                                              <w:sz w:val="18"/>
                                              <w:szCs w:val="18"/>
                                              <w:lang w:val="fr-FR"/>
                                            </w:rPr>
                                          </w:pPr>
                                          <w:r w:rsidRPr="00943C8F">
                                            <w:rPr>
                                              <w:rStyle w:val="Strong"/>
                                              <w:rFonts w:ascii="Arial" w:hAnsi="Arial" w:cs="Arial"/>
                                              <w:color w:val="491D6D"/>
                                              <w:sz w:val="23"/>
                                              <w:szCs w:val="23"/>
                                              <w:lang w:val="fr-FR"/>
                                            </w:rPr>
                                            <w:t>Des festivals aux traditions Celtes bien ancrées</w:t>
                                          </w:r>
                                        </w:p>
                                        <w:p w14:paraId="10B90C36" w14:textId="77777777" w:rsidR="00943C8F" w:rsidRPr="00943C8F" w:rsidRDefault="00943C8F" w:rsidP="00943C8F">
                                          <w:pPr>
                                            <w:pStyle w:val="NormalWeb"/>
                                            <w:shd w:val="clear" w:color="auto" w:fill="FFFFFF"/>
                                            <w:jc w:val="both"/>
                                            <w:rPr>
                                              <w:rFonts w:ascii="Times New Roman" w:hAnsi="Times New Roman" w:cs="Times New Roman"/>
                                              <w:color w:val="000000"/>
                                              <w:sz w:val="24"/>
                                              <w:szCs w:val="24"/>
                                              <w:lang w:val="fr-FR"/>
                                            </w:rPr>
                                          </w:pPr>
                                          <w:r w:rsidRPr="00943C8F">
                                            <w:rPr>
                                              <w:rFonts w:ascii="Arial" w:hAnsi="Arial" w:cs="Arial"/>
                                              <w:color w:val="000000"/>
                                              <w:sz w:val="20"/>
                                              <w:szCs w:val="20"/>
                                              <w:lang w:val="fr-FR"/>
                                            </w:rPr>
                                            <w:t xml:space="preserve">Chaque année, l'Irlande célèbre cet héritage lors de </w:t>
                                          </w:r>
                                          <w:r w:rsidRPr="00943C8F">
                                            <w:rPr>
                                              <w:rStyle w:val="Strong"/>
                                              <w:rFonts w:ascii="Arial" w:hAnsi="Arial" w:cs="Arial"/>
                                              <w:color w:val="000000"/>
                                              <w:sz w:val="20"/>
                                              <w:szCs w:val="20"/>
                                              <w:lang w:val="fr-FR"/>
                                            </w:rPr>
                                            <w:t xml:space="preserve">plusieurs festivals </w:t>
                                          </w:r>
                                          <w:r w:rsidRPr="00943C8F">
                                            <w:rPr>
                                              <w:rFonts w:ascii="Arial" w:hAnsi="Arial" w:cs="Arial"/>
                                              <w:color w:val="000000"/>
                                              <w:sz w:val="20"/>
                                              <w:szCs w:val="20"/>
                                              <w:lang w:val="fr-FR"/>
                                            </w:rPr>
                                            <w:t>captivants :</w:t>
                                          </w:r>
                                        </w:p>
                                        <w:p w14:paraId="26163CD3" w14:textId="77777777" w:rsidR="00943C8F" w:rsidRPr="00943C8F" w:rsidRDefault="00943C8F" w:rsidP="00943C8F">
                                          <w:pPr>
                                            <w:numPr>
                                              <w:ilvl w:val="0"/>
                                              <w:numId w:val="1"/>
                                            </w:numPr>
                                            <w:shd w:val="clear" w:color="auto" w:fill="FFFFFF"/>
                                            <w:spacing w:before="195"/>
                                            <w:ind w:left="726" w:firstLine="6"/>
                                            <w:jc w:val="both"/>
                                            <w:rPr>
                                              <w:rFonts w:ascii="Times New Roman" w:eastAsia="Times New Roman" w:hAnsi="Times New Roman" w:cs="Times New Roman"/>
                                              <w:color w:val="000000"/>
                                              <w:sz w:val="24"/>
                                              <w:szCs w:val="24"/>
                                              <w:lang w:val="fr-FR"/>
                                            </w:rPr>
                                          </w:pPr>
                                          <w:r w:rsidRPr="00943C8F">
                                            <w:rPr>
                                              <w:rFonts w:ascii="Arial" w:eastAsia="Times New Roman" w:hAnsi="Arial" w:cs="Arial"/>
                                              <w:color w:val="000000"/>
                                              <w:sz w:val="20"/>
                                              <w:szCs w:val="20"/>
                                              <w:lang w:val="fr-FR"/>
                                            </w:rPr>
                                            <w:t xml:space="preserve">Le </w:t>
                                          </w:r>
                                          <w:hyperlink r:id="rId5" w:history="1">
                                            <w:proofErr w:type="spellStart"/>
                                            <w:r w:rsidRPr="00943C8F">
                                              <w:rPr>
                                                <w:rStyle w:val="Hyperlink"/>
                                                <w:rFonts w:ascii="Arial" w:eastAsia="Times New Roman" w:hAnsi="Arial" w:cs="Arial"/>
                                                <w:b/>
                                                <w:bCs/>
                                                <w:color w:val="491D6D"/>
                                                <w:sz w:val="20"/>
                                                <w:szCs w:val="20"/>
                                                <w:lang w:val="fr-FR"/>
                                              </w:rPr>
                                              <w:t>Púca</w:t>
                                            </w:r>
                                            <w:proofErr w:type="spellEnd"/>
                                            <w:r w:rsidRPr="00943C8F">
                                              <w:rPr>
                                                <w:rStyle w:val="Hyperlink"/>
                                                <w:rFonts w:ascii="Arial" w:eastAsia="Times New Roman" w:hAnsi="Arial" w:cs="Arial"/>
                                                <w:b/>
                                                <w:bCs/>
                                                <w:color w:val="491D6D"/>
                                                <w:sz w:val="20"/>
                                                <w:szCs w:val="20"/>
                                                <w:lang w:val="fr-FR"/>
                                              </w:rPr>
                                              <w:t xml:space="preserve"> Festival</w:t>
                                            </w:r>
                                          </w:hyperlink>
                                          <w:r w:rsidRPr="00943C8F">
                                            <w:rPr>
                                              <w:rFonts w:ascii="Arial" w:eastAsia="Times New Roman" w:hAnsi="Arial" w:cs="Arial"/>
                                              <w:color w:val="000000"/>
                                              <w:sz w:val="20"/>
                                              <w:szCs w:val="20"/>
                                              <w:lang w:val="fr-FR"/>
                                            </w:rPr>
                                            <w:t xml:space="preserve"> propose une immersion dans le </w:t>
                                          </w:r>
                                          <w:r w:rsidRPr="00943C8F">
                                            <w:rPr>
                                              <w:rStyle w:val="Strong"/>
                                              <w:rFonts w:ascii="Arial" w:eastAsia="Times New Roman" w:hAnsi="Arial" w:cs="Arial"/>
                                              <w:color w:val="000000"/>
                                              <w:sz w:val="20"/>
                                              <w:szCs w:val="20"/>
                                              <w:lang w:val="fr-FR"/>
                                            </w:rPr>
                                            <w:t xml:space="preserve">folklore Celte de </w:t>
                                          </w:r>
                                          <w:proofErr w:type="spellStart"/>
                                          <w:r w:rsidRPr="00943C8F">
                                            <w:rPr>
                                              <w:rStyle w:val="Strong"/>
                                              <w:rFonts w:ascii="Arial" w:eastAsia="Times New Roman" w:hAnsi="Arial" w:cs="Arial"/>
                                              <w:color w:val="000000"/>
                                              <w:sz w:val="20"/>
                                              <w:szCs w:val="20"/>
                                              <w:lang w:val="fr-FR"/>
                                            </w:rPr>
                                            <w:t>Samhain</w:t>
                                          </w:r>
                                          <w:proofErr w:type="spellEnd"/>
                                          <w:r w:rsidRPr="00943C8F">
                                            <w:rPr>
                                              <w:rFonts w:ascii="Arial" w:eastAsia="Times New Roman" w:hAnsi="Arial" w:cs="Arial"/>
                                              <w:color w:val="000000"/>
                                              <w:sz w:val="20"/>
                                              <w:szCs w:val="20"/>
                                              <w:lang w:val="fr-FR"/>
                                            </w:rPr>
                                            <w:t xml:space="preserve"> avec des spectacles grandioses et des </w:t>
                                          </w:r>
                                          <w:r w:rsidRPr="00943C8F">
                                            <w:rPr>
                                              <w:rStyle w:val="Strong"/>
                                              <w:rFonts w:ascii="Arial" w:eastAsia="Times New Roman" w:hAnsi="Arial" w:cs="Arial"/>
                                              <w:color w:val="000000"/>
                                              <w:sz w:val="20"/>
                                              <w:szCs w:val="20"/>
                                              <w:lang w:val="fr-FR"/>
                                            </w:rPr>
                                            <w:t>rituels traditionnels</w:t>
                                          </w:r>
                                          <w:r w:rsidRPr="00943C8F">
                                            <w:rPr>
                                              <w:rFonts w:ascii="Arial" w:eastAsia="Times New Roman" w:hAnsi="Arial" w:cs="Arial"/>
                                              <w:color w:val="000000"/>
                                              <w:sz w:val="20"/>
                                              <w:szCs w:val="20"/>
                                              <w:lang w:val="fr-FR"/>
                                            </w:rPr>
                                            <w:t>.</w:t>
                                          </w:r>
                                        </w:p>
                                        <w:p w14:paraId="3E282FE3" w14:textId="77777777" w:rsidR="00943C8F" w:rsidRPr="00943C8F" w:rsidRDefault="00943C8F" w:rsidP="00943C8F">
                                          <w:pPr>
                                            <w:numPr>
                                              <w:ilvl w:val="0"/>
                                              <w:numId w:val="1"/>
                                            </w:numPr>
                                            <w:shd w:val="clear" w:color="auto" w:fill="FFFFFF"/>
                                            <w:spacing w:before="195"/>
                                            <w:ind w:left="726" w:firstLine="6"/>
                                            <w:jc w:val="both"/>
                                            <w:rPr>
                                              <w:rFonts w:ascii="Times New Roman" w:eastAsia="Times New Roman" w:hAnsi="Times New Roman" w:cs="Times New Roman"/>
                                              <w:color w:val="000000"/>
                                              <w:sz w:val="24"/>
                                              <w:szCs w:val="24"/>
                                              <w:lang w:val="fr-FR"/>
                                            </w:rPr>
                                          </w:pPr>
                                          <w:r w:rsidRPr="00943C8F">
                                            <w:rPr>
                                              <w:rFonts w:ascii="Arial" w:eastAsia="Times New Roman" w:hAnsi="Arial" w:cs="Arial"/>
                                              <w:color w:val="000000"/>
                                              <w:sz w:val="20"/>
                                              <w:szCs w:val="20"/>
                                              <w:lang w:val="fr-FR"/>
                                            </w:rPr>
                                            <w:t>En Irlande du Nord, le</w:t>
                                          </w:r>
                                          <w:r w:rsidRPr="00943C8F">
                                            <w:rPr>
                                              <w:rFonts w:ascii="Arial" w:eastAsia="Times New Roman" w:hAnsi="Arial" w:cs="Arial"/>
                                              <w:color w:val="491D6D"/>
                                              <w:sz w:val="20"/>
                                              <w:szCs w:val="20"/>
                                              <w:lang w:val="fr-FR"/>
                                            </w:rPr>
                                            <w:t xml:space="preserve"> </w:t>
                                          </w:r>
                                          <w:hyperlink r:id="rId6" w:history="1">
                                            <w:r w:rsidRPr="00943C8F">
                                              <w:rPr>
                                                <w:rStyle w:val="Hyperlink"/>
                                                <w:rFonts w:ascii="Arial" w:eastAsia="Times New Roman" w:hAnsi="Arial" w:cs="Arial"/>
                                                <w:b/>
                                                <w:bCs/>
                                                <w:color w:val="491D6D"/>
                                                <w:sz w:val="20"/>
                                                <w:szCs w:val="20"/>
                                                <w:lang w:val="fr-FR"/>
                                              </w:rPr>
                                              <w:t>Derry Halloween</w:t>
                                            </w:r>
                                          </w:hyperlink>
                                          <w:r w:rsidRPr="00943C8F">
                                            <w:rPr>
                                              <w:rStyle w:val="Strong"/>
                                              <w:rFonts w:ascii="Arial" w:eastAsia="Times New Roman" w:hAnsi="Arial" w:cs="Arial"/>
                                              <w:color w:val="491D6D"/>
                                              <w:sz w:val="20"/>
                                              <w:szCs w:val="20"/>
                                              <w:lang w:val="fr-FR"/>
                                            </w:rPr>
                                            <w:t xml:space="preserve"> </w:t>
                                          </w:r>
                                          <w:r w:rsidRPr="00943C8F">
                                            <w:rPr>
                                              <w:rFonts w:ascii="Arial" w:eastAsia="Times New Roman" w:hAnsi="Arial" w:cs="Arial"/>
                                              <w:color w:val="000000"/>
                                              <w:sz w:val="20"/>
                                              <w:szCs w:val="20"/>
                                              <w:lang w:val="fr-FR"/>
                                            </w:rPr>
                                            <w:t xml:space="preserve">transforme la ville fortifiée en un théâtre à ciel ouvert avec des </w:t>
                                          </w:r>
                                          <w:r w:rsidRPr="00943C8F">
                                            <w:rPr>
                                              <w:rStyle w:val="Strong"/>
                                              <w:rFonts w:ascii="Arial" w:eastAsia="Times New Roman" w:hAnsi="Arial" w:cs="Arial"/>
                                              <w:color w:val="000000"/>
                                              <w:sz w:val="20"/>
                                              <w:szCs w:val="20"/>
                                              <w:lang w:val="fr-FR"/>
                                            </w:rPr>
                                            <w:t>défilés spectaculaires</w:t>
                                          </w:r>
                                          <w:r w:rsidRPr="00943C8F">
                                            <w:rPr>
                                              <w:rFonts w:ascii="Arial" w:eastAsia="Times New Roman" w:hAnsi="Arial" w:cs="Arial"/>
                                              <w:color w:val="000000"/>
                                              <w:sz w:val="20"/>
                                              <w:szCs w:val="20"/>
                                              <w:lang w:val="fr-FR"/>
                                            </w:rPr>
                                            <w:t xml:space="preserve"> et des</w:t>
                                          </w:r>
                                          <w:r w:rsidRPr="00943C8F">
                                            <w:rPr>
                                              <w:rStyle w:val="Strong"/>
                                              <w:rFonts w:ascii="Arial" w:eastAsia="Times New Roman" w:hAnsi="Arial" w:cs="Arial"/>
                                              <w:color w:val="000000"/>
                                              <w:sz w:val="20"/>
                                              <w:szCs w:val="20"/>
                                              <w:lang w:val="fr-FR"/>
                                            </w:rPr>
                                            <w:t xml:space="preserve"> installations artistiques</w:t>
                                          </w:r>
                                          <w:r w:rsidRPr="00943C8F">
                                            <w:rPr>
                                              <w:rFonts w:ascii="Arial" w:eastAsia="Times New Roman" w:hAnsi="Arial" w:cs="Arial"/>
                                              <w:color w:val="000000"/>
                                              <w:sz w:val="20"/>
                                              <w:szCs w:val="20"/>
                                              <w:lang w:val="fr-FR"/>
                                            </w:rPr>
                                            <w:t xml:space="preserve"> impressionnantes.</w:t>
                                          </w:r>
                                        </w:p>
                                        <w:p w14:paraId="26C1EB03" w14:textId="77777777" w:rsidR="00943C8F" w:rsidRPr="00943C8F" w:rsidRDefault="00943C8F" w:rsidP="00943C8F">
                                          <w:pPr>
                                            <w:numPr>
                                              <w:ilvl w:val="0"/>
                                              <w:numId w:val="1"/>
                                            </w:numPr>
                                            <w:shd w:val="clear" w:color="auto" w:fill="FFFFFF"/>
                                            <w:spacing w:before="195"/>
                                            <w:ind w:left="726" w:firstLine="6"/>
                                            <w:jc w:val="both"/>
                                            <w:rPr>
                                              <w:rFonts w:ascii="Times New Roman" w:eastAsia="Times New Roman" w:hAnsi="Times New Roman" w:cs="Times New Roman"/>
                                              <w:color w:val="000000"/>
                                              <w:sz w:val="24"/>
                                              <w:szCs w:val="24"/>
                                              <w:lang w:val="fr-FR"/>
                                            </w:rPr>
                                          </w:pPr>
                                          <w:r w:rsidRPr="00943C8F">
                                            <w:rPr>
                                              <w:rFonts w:ascii="Arial" w:eastAsia="Times New Roman" w:hAnsi="Arial" w:cs="Arial"/>
                                              <w:color w:val="000000"/>
                                              <w:sz w:val="20"/>
                                              <w:szCs w:val="20"/>
                                              <w:lang w:val="fr-FR"/>
                                            </w:rPr>
                                            <w:t xml:space="preserve">À Dublin, le </w:t>
                                          </w:r>
                                          <w:hyperlink r:id="rId7" w:history="1">
                                            <w:r w:rsidRPr="00943C8F">
                                              <w:rPr>
                                                <w:rStyle w:val="Hyperlink"/>
                                                <w:rFonts w:ascii="Arial" w:eastAsia="Times New Roman" w:hAnsi="Arial" w:cs="Arial"/>
                                                <w:b/>
                                                <w:bCs/>
                                                <w:color w:val="491D6D"/>
                                                <w:sz w:val="20"/>
                                                <w:szCs w:val="20"/>
                                                <w:lang w:val="fr-FR"/>
                                              </w:rPr>
                                              <w:t>Bram Stoker Festival</w:t>
                                            </w:r>
                                          </w:hyperlink>
                                          <w:r w:rsidRPr="00943C8F">
                                            <w:rPr>
                                              <w:rFonts w:ascii="Arial" w:eastAsia="Times New Roman" w:hAnsi="Arial" w:cs="Arial"/>
                                              <w:color w:val="491D6D"/>
                                              <w:sz w:val="20"/>
                                              <w:szCs w:val="20"/>
                                              <w:u w:val="single"/>
                                              <w:lang w:val="fr-FR"/>
                                            </w:rPr>
                                            <w:t xml:space="preserve"> </w:t>
                                          </w:r>
                                          <w:r w:rsidRPr="00943C8F">
                                            <w:rPr>
                                              <w:rFonts w:ascii="Arial" w:eastAsia="Times New Roman" w:hAnsi="Arial" w:cs="Arial"/>
                                              <w:color w:val="000000"/>
                                              <w:sz w:val="20"/>
                                              <w:szCs w:val="20"/>
                                              <w:lang w:val="fr-FR"/>
                                            </w:rPr>
                                            <w:t xml:space="preserve">rend hommage à l'auteur de </w:t>
                                          </w:r>
                                          <w:r w:rsidRPr="00943C8F">
                                            <w:rPr>
                                              <w:rStyle w:val="Strong"/>
                                              <w:rFonts w:ascii="Arial" w:eastAsia="Times New Roman" w:hAnsi="Arial" w:cs="Arial"/>
                                              <w:color w:val="000000"/>
                                              <w:sz w:val="20"/>
                                              <w:szCs w:val="20"/>
                                              <w:lang w:val="fr-FR"/>
                                            </w:rPr>
                                            <w:t>"Dracula"</w:t>
                                          </w:r>
                                          <w:r w:rsidRPr="00943C8F">
                                            <w:rPr>
                                              <w:rFonts w:ascii="Arial" w:eastAsia="Times New Roman" w:hAnsi="Arial" w:cs="Arial"/>
                                              <w:color w:val="000000"/>
                                              <w:sz w:val="20"/>
                                              <w:szCs w:val="20"/>
                                              <w:lang w:val="fr-FR"/>
                                            </w:rPr>
                                            <w:t xml:space="preserve"> et célèbre l'esprit gothique d'Halloween.</w:t>
                                          </w:r>
                                        </w:p>
                                        <w:p w14:paraId="786199DE"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Fonts w:ascii="Arial" w:hAnsi="Arial" w:cs="Arial"/>
                                              <w:color w:val="000000"/>
                                              <w:sz w:val="20"/>
                                              <w:szCs w:val="20"/>
                                              <w:lang w:val="fr-FR"/>
                                            </w:rPr>
                                            <w:t>Ces festivals offrent aux visiteurs une expérience authentique d'Halloween, où traditions ancestrales et célébrations modernes se mêlent dans une ambiance à la fois festive et mystérieuse.</w:t>
                                          </w:r>
                                        </w:p>
                                        <w:p w14:paraId="5358DA4D"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Fonts w:ascii="Times New Roman" w:hAnsi="Times New Roman" w:cs="Times New Roman"/>
                                              <w:color w:val="000000"/>
                                              <w:sz w:val="24"/>
                                              <w:szCs w:val="24"/>
                                              <w:lang w:val="fr-FR"/>
                                            </w:rPr>
                                            <w:t> </w:t>
                                          </w:r>
                                        </w:p>
                                        <w:p w14:paraId="12BB912B"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Style w:val="Strong"/>
                                              <w:rFonts w:ascii="Arial" w:hAnsi="Arial" w:cs="Arial"/>
                                              <w:color w:val="491D6D"/>
                                              <w:sz w:val="23"/>
                                              <w:szCs w:val="23"/>
                                              <w:lang w:val="fr-FR"/>
                                            </w:rPr>
                                            <w:t>Une multitude de sites hantés et mystiques</w:t>
                                          </w:r>
                                        </w:p>
                                        <w:p w14:paraId="40BCE641"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Style w:val="xnormaltextrun"/>
                                              <w:rFonts w:ascii="Arial" w:hAnsi="Arial" w:cs="Arial"/>
                                              <w:color w:val="000000"/>
                                              <w:sz w:val="20"/>
                                              <w:szCs w:val="20"/>
                                              <w:lang w:val="fr-FR"/>
                                            </w:rPr>
                                            <w:t xml:space="preserve">Très attachée à ses légendes et son </w:t>
                                          </w:r>
                                          <w:r w:rsidRPr="00943C8F">
                                            <w:rPr>
                                              <w:rStyle w:val="Strong"/>
                                              <w:rFonts w:ascii="Arial" w:hAnsi="Arial" w:cs="Arial"/>
                                              <w:color w:val="000000"/>
                                              <w:sz w:val="20"/>
                                              <w:szCs w:val="20"/>
                                              <w:lang w:val="fr-FR"/>
                                            </w:rPr>
                                            <w:t>folklore</w:t>
                                          </w:r>
                                          <w:r w:rsidRPr="00943C8F">
                                            <w:rPr>
                                              <w:rStyle w:val="xnormaltextrun"/>
                                              <w:rFonts w:ascii="Arial" w:hAnsi="Arial" w:cs="Arial"/>
                                              <w:color w:val="000000"/>
                                              <w:sz w:val="20"/>
                                              <w:szCs w:val="20"/>
                                              <w:lang w:val="fr-FR"/>
                                            </w:rPr>
                                            <w:t xml:space="preserve">, l’Irlande regorge de sites </w:t>
                                          </w:r>
                                          <w:r w:rsidRPr="00943C8F">
                                            <w:rPr>
                                              <w:rStyle w:val="Strong"/>
                                              <w:rFonts w:ascii="Arial" w:hAnsi="Arial" w:cs="Arial"/>
                                              <w:color w:val="000000"/>
                                              <w:sz w:val="20"/>
                                              <w:szCs w:val="20"/>
                                              <w:lang w:val="fr-FR"/>
                                            </w:rPr>
                                            <w:t>chargés d’histoire et de mystères</w:t>
                                          </w:r>
                                          <w:r w:rsidRPr="00943C8F">
                                            <w:rPr>
                                              <w:rStyle w:val="xnormaltextrun"/>
                                              <w:rFonts w:ascii="Arial" w:hAnsi="Arial" w:cs="Arial"/>
                                              <w:color w:val="000000"/>
                                              <w:sz w:val="20"/>
                                              <w:szCs w:val="20"/>
                                              <w:lang w:val="fr-FR"/>
                                            </w:rPr>
                                            <w:t>. La</w:t>
                                          </w:r>
                                          <w:r w:rsidRPr="00943C8F">
                                            <w:rPr>
                                              <w:rStyle w:val="xnormaltextrun"/>
                                              <w:rFonts w:ascii="Arial" w:hAnsi="Arial" w:cs="Arial"/>
                                              <w:color w:val="491D6D"/>
                                              <w:sz w:val="20"/>
                                              <w:szCs w:val="20"/>
                                              <w:lang w:val="fr-FR"/>
                                            </w:rPr>
                                            <w:t xml:space="preserve"> </w:t>
                                          </w:r>
                                          <w:hyperlink r:id="rId8" w:history="1">
                                            <w:r w:rsidRPr="00943C8F">
                                              <w:rPr>
                                                <w:rStyle w:val="Hyperlink"/>
                                                <w:rFonts w:ascii="Arial" w:hAnsi="Arial" w:cs="Arial"/>
                                                <w:color w:val="491D6D"/>
                                                <w:sz w:val="20"/>
                                                <w:szCs w:val="20"/>
                                                <w:lang w:val="fr-FR"/>
                                              </w:rPr>
                                              <w:t>grotte d'</w:t>
                                            </w:r>
                                            <w:proofErr w:type="spellStart"/>
                                            <w:r w:rsidRPr="00943C8F">
                                              <w:rPr>
                                                <w:rStyle w:val="Hyperlink"/>
                                                <w:rFonts w:ascii="Arial" w:hAnsi="Arial" w:cs="Arial"/>
                                                <w:color w:val="491D6D"/>
                                                <w:sz w:val="20"/>
                                                <w:szCs w:val="20"/>
                                                <w:lang w:val="fr-FR"/>
                                              </w:rPr>
                                              <w:t>Oweynagat</w:t>
                                            </w:r>
                                            <w:proofErr w:type="spellEnd"/>
                                          </w:hyperlink>
                                          <w:r w:rsidRPr="00943C8F">
                                            <w:rPr>
                                              <w:rStyle w:val="xnormaltextrun"/>
                                              <w:rFonts w:ascii="Arial" w:hAnsi="Arial" w:cs="Arial"/>
                                              <w:color w:val="491D6D"/>
                                              <w:sz w:val="20"/>
                                              <w:szCs w:val="20"/>
                                              <w:u w:val="single"/>
                                              <w:lang w:val="fr-FR"/>
                                            </w:rPr>
                                            <w:t xml:space="preserve"> </w:t>
                                          </w:r>
                                          <w:r w:rsidRPr="00943C8F">
                                            <w:rPr>
                                              <w:rStyle w:val="xnormaltextrun"/>
                                              <w:rFonts w:ascii="Arial" w:hAnsi="Arial" w:cs="Arial"/>
                                              <w:color w:val="000000"/>
                                              <w:sz w:val="20"/>
                                              <w:szCs w:val="20"/>
                                              <w:lang w:val="fr-FR"/>
                                            </w:rPr>
                                            <w:t xml:space="preserve">à </w:t>
                                          </w:r>
                                          <w:proofErr w:type="spellStart"/>
                                          <w:r w:rsidRPr="00943C8F">
                                            <w:rPr>
                                              <w:rStyle w:val="xnormaltextrun"/>
                                              <w:rFonts w:ascii="Arial" w:hAnsi="Arial" w:cs="Arial"/>
                                              <w:color w:val="000000"/>
                                              <w:sz w:val="20"/>
                                              <w:szCs w:val="20"/>
                                              <w:lang w:val="fr-FR"/>
                                            </w:rPr>
                                            <w:t>Rathcroghan</w:t>
                                          </w:r>
                                          <w:proofErr w:type="spellEnd"/>
                                          <w:r w:rsidRPr="00943C8F">
                                            <w:rPr>
                                              <w:rStyle w:val="xnormaltextrun"/>
                                              <w:rFonts w:ascii="Arial" w:hAnsi="Arial" w:cs="Arial"/>
                                              <w:color w:val="000000"/>
                                              <w:sz w:val="20"/>
                                              <w:szCs w:val="20"/>
                                              <w:lang w:val="fr-FR"/>
                                            </w:rPr>
                                            <w:t xml:space="preserve">, dans le comté de Roscommon, est considérée comme le </w:t>
                                          </w:r>
                                          <w:r w:rsidRPr="00943C8F">
                                            <w:rPr>
                                              <w:rStyle w:val="Strong"/>
                                              <w:rFonts w:ascii="Arial" w:hAnsi="Arial" w:cs="Arial"/>
                                              <w:color w:val="000000"/>
                                              <w:sz w:val="20"/>
                                              <w:szCs w:val="20"/>
                                              <w:lang w:val="fr-FR"/>
                                            </w:rPr>
                                            <w:t xml:space="preserve">berceau de </w:t>
                                          </w:r>
                                          <w:proofErr w:type="spellStart"/>
                                          <w:r w:rsidRPr="00943C8F">
                                            <w:rPr>
                                              <w:rStyle w:val="Strong"/>
                                              <w:rFonts w:ascii="Arial" w:hAnsi="Arial" w:cs="Arial"/>
                                              <w:color w:val="000000"/>
                                              <w:sz w:val="20"/>
                                              <w:szCs w:val="20"/>
                                              <w:lang w:val="fr-FR"/>
                                            </w:rPr>
                                            <w:t>Samhain</w:t>
                                          </w:r>
                                          <w:proofErr w:type="spellEnd"/>
                                          <w:r w:rsidRPr="00943C8F">
                                            <w:rPr>
                                              <w:rStyle w:val="xnormaltextrun"/>
                                              <w:rFonts w:ascii="Arial" w:hAnsi="Arial" w:cs="Arial"/>
                                              <w:color w:val="000000"/>
                                              <w:sz w:val="20"/>
                                              <w:szCs w:val="20"/>
                                              <w:lang w:val="fr-FR"/>
                                            </w:rPr>
                                            <w:t>. Une caverne naturelle, surnommée « </w:t>
                                          </w:r>
                                          <w:r w:rsidRPr="00943C8F">
                                            <w:rPr>
                                              <w:rStyle w:val="Strong"/>
                                              <w:rFonts w:ascii="Arial" w:hAnsi="Arial" w:cs="Arial"/>
                                              <w:color w:val="000000"/>
                                              <w:sz w:val="20"/>
                                              <w:szCs w:val="20"/>
                                              <w:lang w:val="fr-FR"/>
                                            </w:rPr>
                                            <w:t>la Porte de l'Enfer </w:t>
                                          </w:r>
                                          <w:r w:rsidRPr="00943C8F">
                                            <w:rPr>
                                              <w:rStyle w:val="xnormaltextrun"/>
                                              <w:rFonts w:ascii="Arial" w:hAnsi="Arial" w:cs="Arial"/>
                                              <w:color w:val="000000"/>
                                              <w:sz w:val="20"/>
                                              <w:szCs w:val="20"/>
                                              <w:lang w:val="fr-FR"/>
                                            </w:rPr>
                                            <w:t>» qui abritait selon les croyances anciennes,</w:t>
                                          </w:r>
                                          <w:r w:rsidRPr="00943C8F">
                                            <w:rPr>
                                              <w:rStyle w:val="Strong"/>
                                              <w:rFonts w:ascii="Arial" w:hAnsi="Arial" w:cs="Arial"/>
                                              <w:color w:val="000000"/>
                                              <w:sz w:val="20"/>
                                              <w:szCs w:val="20"/>
                                              <w:lang w:val="fr-FR"/>
                                            </w:rPr>
                                            <w:t xml:space="preserve"> un passage vers l'Autre Monde</w:t>
                                          </w:r>
                                          <w:r w:rsidRPr="00943C8F">
                                            <w:rPr>
                                              <w:rStyle w:val="xnormaltextrun"/>
                                              <w:rFonts w:ascii="Arial" w:hAnsi="Arial" w:cs="Arial"/>
                                              <w:color w:val="000000"/>
                                              <w:sz w:val="20"/>
                                              <w:szCs w:val="20"/>
                                              <w:lang w:val="fr-FR"/>
                                            </w:rPr>
                                            <w:t xml:space="preserve">. Les visiteurs peuvent encore y ressentir l'atmosphère mystique qui a donné naissance aux traditions d'Halloween. Dans le comté d'Offaly, le </w:t>
                                          </w:r>
                                          <w:hyperlink r:id="rId9" w:history="1">
                                            <w:r w:rsidRPr="00943C8F">
                                              <w:rPr>
                                                <w:rStyle w:val="Hyperlink"/>
                                                <w:rFonts w:ascii="Arial" w:hAnsi="Arial" w:cs="Arial"/>
                                                <w:color w:val="491D6D"/>
                                                <w:sz w:val="20"/>
                                                <w:szCs w:val="20"/>
                                                <w:lang w:val="fr-FR"/>
                                              </w:rPr>
                                              <w:t xml:space="preserve">château de </w:t>
                                            </w:r>
                                            <w:proofErr w:type="spellStart"/>
                                            <w:r w:rsidRPr="00943C8F">
                                              <w:rPr>
                                                <w:rStyle w:val="Hyperlink"/>
                                                <w:rFonts w:ascii="Arial" w:hAnsi="Arial" w:cs="Arial"/>
                                                <w:color w:val="491D6D"/>
                                                <w:sz w:val="20"/>
                                                <w:szCs w:val="20"/>
                                                <w:lang w:val="fr-FR"/>
                                              </w:rPr>
                                              <w:t>Leap</w:t>
                                            </w:r>
                                            <w:proofErr w:type="spellEnd"/>
                                          </w:hyperlink>
                                          <w:r w:rsidRPr="00943C8F">
                                            <w:rPr>
                                              <w:rStyle w:val="xnormaltextrun"/>
                                              <w:rFonts w:ascii="Arial" w:hAnsi="Arial" w:cs="Arial"/>
                                              <w:color w:val="000000"/>
                                              <w:sz w:val="20"/>
                                              <w:szCs w:val="20"/>
                                              <w:lang w:val="fr-FR"/>
                                            </w:rPr>
                                            <w:t>, connu comme « l</w:t>
                                          </w:r>
                                          <w:r w:rsidRPr="00943C8F">
                                            <w:rPr>
                                              <w:rStyle w:val="Strong"/>
                                              <w:rFonts w:ascii="Arial" w:hAnsi="Arial" w:cs="Arial"/>
                                              <w:color w:val="000000"/>
                                              <w:sz w:val="20"/>
                                              <w:szCs w:val="20"/>
                                              <w:lang w:val="fr-FR"/>
                                            </w:rPr>
                                            <w:t>e plus hanté d'Irlande</w:t>
                                          </w:r>
                                          <w:r w:rsidRPr="00943C8F">
                                            <w:rPr>
                                              <w:rStyle w:val="xnormaltextrun"/>
                                              <w:rFonts w:ascii="Arial" w:hAnsi="Arial" w:cs="Arial"/>
                                              <w:color w:val="000000"/>
                                              <w:sz w:val="20"/>
                                              <w:szCs w:val="20"/>
                                              <w:lang w:val="fr-FR"/>
                                            </w:rPr>
                                            <w:t xml:space="preserve"> », attire les amateurs de frissons du monde entier. Avec son histoire tumultueuse remontant au 16e siècle, ce château propose des visites nocturnes et des séances de spiritisme qui plongent les visiteurs dans </w:t>
                                          </w:r>
                                          <w:r w:rsidRPr="00943C8F">
                                            <w:rPr>
                                              <w:rStyle w:val="Strong"/>
                                              <w:rFonts w:ascii="Arial" w:hAnsi="Arial" w:cs="Arial"/>
                                              <w:color w:val="000000"/>
                                              <w:sz w:val="20"/>
                                              <w:szCs w:val="20"/>
                                              <w:lang w:val="fr-FR"/>
                                            </w:rPr>
                                            <w:t xml:space="preserve">l'ambiance surnaturelle </w:t>
                                          </w:r>
                                          <w:r w:rsidRPr="00943C8F">
                                            <w:rPr>
                                              <w:rStyle w:val="xnormaltextrun"/>
                                              <w:rFonts w:ascii="Arial" w:hAnsi="Arial" w:cs="Arial"/>
                                              <w:color w:val="000000"/>
                                              <w:sz w:val="20"/>
                                              <w:szCs w:val="20"/>
                                              <w:lang w:val="fr-FR"/>
                                            </w:rPr>
                                            <w:t>d'Halloween.</w:t>
                                          </w:r>
                                          <w:r w:rsidRPr="00943C8F">
                                            <w:rPr>
                                              <w:rFonts w:ascii="Times New Roman" w:hAnsi="Times New Roman" w:cs="Times New Roman"/>
                                              <w:color w:val="000000"/>
                                              <w:sz w:val="24"/>
                                              <w:szCs w:val="24"/>
                                              <w:lang w:val="fr-FR"/>
                                            </w:rPr>
                                            <w:t xml:space="preserve"> </w:t>
                                          </w:r>
                                          <w:r w:rsidRPr="00943C8F">
                                            <w:rPr>
                                              <w:rStyle w:val="xnormaltextrun"/>
                                              <w:rFonts w:ascii="Arial" w:hAnsi="Arial" w:cs="Arial"/>
                                              <w:color w:val="000000"/>
                                              <w:sz w:val="20"/>
                                              <w:szCs w:val="20"/>
                                              <w:lang w:val="fr-FR"/>
                                            </w:rPr>
                                            <w:t xml:space="preserve">Dans le comté de Meath, la colline de </w:t>
                                          </w:r>
                                          <w:proofErr w:type="spellStart"/>
                                          <w:r w:rsidRPr="00943C8F">
                                            <w:rPr>
                                              <w:rStyle w:val="xnormaltextrun"/>
                                              <w:rFonts w:ascii="Arial" w:hAnsi="Arial" w:cs="Arial"/>
                                              <w:color w:val="000000"/>
                                              <w:sz w:val="20"/>
                                              <w:szCs w:val="20"/>
                                              <w:lang w:val="fr-FR"/>
                                            </w:rPr>
                                            <w:t>Tlachtga</w:t>
                                          </w:r>
                                          <w:proofErr w:type="spellEnd"/>
                                          <w:r w:rsidRPr="00943C8F">
                                            <w:rPr>
                                              <w:rStyle w:val="xnormaltextrun"/>
                                              <w:rFonts w:ascii="Arial" w:hAnsi="Arial" w:cs="Arial"/>
                                              <w:color w:val="000000"/>
                                              <w:sz w:val="20"/>
                                              <w:szCs w:val="20"/>
                                              <w:lang w:val="fr-FR"/>
                                            </w:rPr>
                                            <w:t xml:space="preserve">, lieu présumé des premiers feux de </w:t>
                                          </w:r>
                                          <w:proofErr w:type="spellStart"/>
                                          <w:r w:rsidRPr="00943C8F">
                                            <w:rPr>
                                              <w:rStyle w:val="xnormaltextrun"/>
                                              <w:rFonts w:ascii="Arial" w:hAnsi="Arial" w:cs="Arial"/>
                                              <w:color w:val="000000"/>
                                              <w:sz w:val="20"/>
                                              <w:szCs w:val="20"/>
                                              <w:lang w:val="fr-FR"/>
                                            </w:rPr>
                                            <w:t>Samhain</w:t>
                                          </w:r>
                                          <w:proofErr w:type="spellEnd"/>
                                          <w:r w:rsidRPr="00943C8F">
                                            <w:rPr>
                                              <w:rStyle w:val="xnormaltextrun"/>
                                              <w:rFonts w:ascii="Arial" w:hAnsi="Arial" w:cs="Arial"/>
                                              <w:color w:val="000000"/>
                                              <w:sz w:val="20"/>
                                              <w:szCs w:val="20"/>
                                              <w:lang w:val="fr-FR"/>
                                            </w:rPr>
                                            <w:t xml:space="preserve">, reste un site sacré pour les </w:t>
                                          </w:r>
                                          <w:r w:rsidRPr="00943C8F">
                                            <w:rPr>
                                              <w:rStyle w:val="xnormaltextrun"/>
                                              <w:rFonts w:ascii="Arial" w:hAnsi="Arial" w:cs="Arial"/>
                                              <w:color w:val="000000"/>
                                              <w:sz w:val="20"/>
                                              <w:szCs w:val="20"/>
                                              <w:lang w:val="fr-FR"/>
                                            </w:rPr>
                                            <w:lastRenderedPageBreak/>
                                            <w:t>célébrations modernes d'Halloween.</w:t>
                                          </w:r>
                                          <w:r w:rsidRPr="00943C8F">
                                            <w:rPr>
                                              <w:rStyle w:val="xnormaltextrun"/>
                                              <w:rFonts w:ascii="Arial" w:hAnsi="Arial" w:cs="Arial"/>
                                              <w:color w:val="491D6D"/>
                                              <w:sz w:val="20"/>
                                              <w:szCs w:val="20"/>
                                              <w:lang w:val="fr-FR"/>
                                            </w:rPr>
                                            <w:t xml:space="preserve"> </w:t>
                                          </w:r>
                                          <w:hyperlink r:id="rId10" w:history="1">
                                            <w:r w:rsidRPr="00943C8F">
                                              <w:rPr>
                                                <w:rStyle w:val="Hyperlink"/>
                                                <w:rFonts w:ascii="Arial" w:hAnsi="Arial" w:cs="Arial"/>
                                                <w:color w:val="491D6D"/>
                                                <w:sz w:val="20"/>
                                                <w:szCs w:val="20"/>
                                                <w:lang w:val="fr-FR"/>
                                              </w:rPr>
                                              <w:t>Les lieux hantés sont nombreux en Irlande </w:t>
                                            </w:r>
                                          </w:hyperlink>
                                          <w:r w:rsidRPr="00943C8F">
                                            <w:rPr>
                                              <w:rStyle w:val="xnormaltextrun"/>
                                              <w:rFonts w:ascii="Arial" w:hAnsi="Arial" w:cs="Arial"/>
                                              <w:color w:val="000000"/>
                                              <w:sz w:val="20"/>
                                              <w:szCs w:val="20"/>
                                              <w:lang w:val="fr-FR"/>
                                            </w:rPr>
                                            <w:t>: une occasion unique de programmer un séjour qui donnera la chair de poule à ses participants !</w:t>
                                          </w:r>
                                        </w:p>
                                        <w:p w14:paraId="29DA17F8"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Fonts w:ascii="Times New Roman" w:hAnsi="Times New Roman" w:cs="Times New Roman"/>
                                              <w:color w:val="000000"/>
                                              <w:sz w:val="24"/>
                                              <w:szCs w:val="24"/>
                                              <w:lang w:val="fr-FR"/>
                                            </w:rPr>
                                            <w:t> </w:t>
                                          </w:r>
                                        </w:p>
                                        <w:p w14:paraId="2ED63C18"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Style w:val="Strong"/>
                                              <w:rFonts w:ascii="Arial" w:hAnsi="Arial" w:cs="Arial"/>
                                              <w:color w:val="491D6D"/>
                                              <w:sz w:val="23"/>
                                              <w:szCs w:val="23"/>
                                              <w:lang w:val="fr-FR"/>
                                            </w:rPr>
                                            <w:t>Une gastronomie chargée de superstitions</w:t>
                                          </w:r>
                                        </w:p>
                                        <w:p w14:paraId="6BCC24A1"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Style w:val="xnormaltextrun"/>
                                              <w:rFonts w:ascii="Arial" w:hAnsi="Arial" w:cs="Arial"/>
                                              <w:color w:val="000000"/>
                                              <w:sz w:val="20"/>
                                              <w:szCs w:val="20"/>
                                              <w:lang w:val="fr-FR"/>
                                            </w:rPr>
                                            <w:t>La cuisine occupe une place centrale dans les célébrations d'Halloween en Irlande. Le «</w:t>
                                          </w:r>
                                          <w:r w:rsidRPr="00943C8F">
                                            <w:rPr>
                                              <w:rStyle w:val="Strong"/>
                                              <w:rFonts w:ascii="Arial" w:hAnsi="Arial" w:cs="Arial"/>
                                              <w:color w:val="000000"/>
                                              <w:sz w:val="20"/>
                                              <w:szCs w:val="20"/>
                                              <w:lang w:val="fr-FR"/>
                                            </w:rPr>
                                            <w:t> </w:t>
                                          </w:r>
                                          <w:proofErr w:type="spellStart"/>
                                          <w:r w:rsidRPr="00943C8F">
                                            <w:rPr>
                                              <w:rStyle w:val="Strong"/>
                                              <w:rFonts w:ascii="Arial" w:hAnsi="Arial" w:cs="Arial"/>
                                              <w:color w:val="000000"/>
                                              <w:sz w:val="20"/>
                                              <w:szCs w:val="20"/>
                                              <w:lang w:val="fr-FR"/>
                                            </w:rPr>
                                            <w:t>barmbrack</w:t>
                                          </w:r>
                                          <w:proofErr w:type="spellEnd"/>
                                          <w:r w:rsidRPr="00943C8F">
                                            <w:rPr>
                                              <w:rStyle w:val="Strong"/>
                                              <w:rFonts w:ascii="Arial" w:hAnsi="Arial" w:cs="Arial"/>
                                              <w:color w:val="000000"/>
                                              <w:sz w:val="20"/>
                                              <w:szCs w:val="20"/>
                                              <w:lang w:val="fr-FR"/>
                                            </w:rPr>
                                            <w:t> </w:t>
                                          </w:r>
                                          <w:r w:rsidRPr="00943C8F">
                                            <w:rPr>
                                              <w:rStyle w:val="xnormaltextrun"/>
                                              <w:rFonts w:ascii="Arial" w:hAnsi="Arial" w:cs="Arial"/>
                                              <w:color w:val="000000"/>
                                              <w:sz w:val="20"/>
                                              <w:szCs w:val="20"/>
                                              <w:lang w:val="fr-FR"/>
                                            </w:rPr>
                                            <w:t xml:space="preserve">», un pain aux fruits sec emblématique, incarne parfaitement cet esprit. La tradition veut de cacher dans ce gâteau traditionnel divers objets, chacun </w:t>
                                          </w:r>
                                          <w:r w:rsidRPr="00943C8F">
                                            <w:rPr>
                                              <w:rStyle w:val="Strong"/>
                                              <w:rFonts w:ascii="Arial" w:hAnsi="Arial" w:cs="Arial"/>
                                              <w:color w:val="000000"/>
                                              <w:sz w:val="20"/>
                                              <w:szCs w:val="20"/>
                                              <w:lang w:val="fr-FR"/>
                                            </w:rPr>
                                            <w:t xml:space="preserve">porteur d'un présage </w:t>
                                          </w:r>
                                          <w:r w:rsidRPr="00943C8F">
                                            <w:rPr>
                                              <w:rStyle w:val="xnormaltextrun"/>
                                              <w:rFonts w:ascii="Arial" w:hAnsi="Arial" w:cs="Arial"/>
                                              <w:color w:val="000000"/>
                                              <w:sz w:val="20"/>
                                              <w:szCs w:val="20"/>
                                              <w:lang w:val="fr-FR"/>
                                            </w:rPr>
                                            <w:t>pour l'année à venir : une pièce pour la prospérité, un anneau pour le mariage, ou un haricot pour la pauvreté qui font de sa dégustation à enjeu, un véritable moment de partage. D'autres</w:t>
                                          </w:r>
                                          <w:r w:rsidRPr="00943C8F">
                                            <w:rPr>
                                              <w:rStyle w:val="xnormaltextrun"/>
                                              <w:rFonts w:ascii="Arial" w:hAnsi="Arial" w:cs="Arial"/>
                                              <w:color w:val="491D6D"/>
                                              <w:sz w:val="20"/>
                                              <w:szCs w:val="20"/>
                                              <w:lang w:val="fr-FR"/>
                                            </w:rPr>
                                            <w:t xml:space="preserve"> </w:t>
                                          </w:r>
                                          <w:hyperlink r:id="rId11" w:history="1">
                                            <w:r w:rsidRPr="00943C8F">
                                              <w:rPr>
                                                <w:rStyle w:val="Hyperlink"/>
                                                <w:rFonts w:ascii="Arial" w:hAnsi="Arial" w:cs="Arial"/>
                                                <w:color w:val="491D6D"/>
                                                <w:sz w:val="20"/>
                                                <w:szCs w:val="20"/>
                                                <w:lang w:val="fr-FR"/>
                                              </w:rPr>
                                              <w:t>plats traditionnels</w:t>
                                            </w:r>
                                          </w:hyperlink>
                                          <w:r w:rsidRPr="00943C8F">
                                            <w:rPr>
                                              <w:rStyle w:val="xnormaltextrun"/>
                                              <w:rFonts w:ascii="Arial" w:hAnsi="Arial" w:cs="Arial"/>
                                              <w:color w:val="491D6D"/>
                                              <w:sz w:val="20"/>
                                              <w:szCs w:val="20"/>
                                              <w:u w:val="single"/>
                                              <w:lang w:val="fr-FR"/>
                                            </w:rPr>
                                            <w:t xml:space="preserve"> </w:t>
                                          </w:r>
                                          <w:r w:rsidRPr="00943C8F">
                                            <w:rPr>
                                              <w:rStyle w:val="xnormaltextrun"/>
                                              <w:rFonts w:ascii="Arial" w:hAnsi="Arial" w:cs="Arial"/>
                                              <w:color w:val="000000"/>
                                              <w:sz w:val="20"/>
                                              <w:szCs w:val="20"/>
                                              <w:lang w:val="fr-FR"/>
                                            </w:rPr>
                                            <w:t xml:space="preserve">enrichissent le festin d'Halloween, comme le « colcannon », un plat de pommes de terre et de chou, ou la « </w:t>
                                          </w:r>
                                          <w:proofErr w:type="spellStart"/>
                                          <w:r w:rsidRPr="00943C8F">
                                            <w:rPr>
                                              <w:rStyle w:val="xnormaltextrun"/>
                                              <w:rFonts w:ascii="Arial" w:hAnsi="Arial" w:cs="Arial"/>
                                              <w:color w:val="000000"/>
                                              <w:sz w:val="20"/>
                                              <w:szCs w:val="20"/>
                                              <w:lang w:val="fr-FR"/>
                                            </w:rPr>
                                            <w:t>boxty</w:t>
                                          </w:r>
                                          <w:proofErr w:type="spellEnd"/>
                                          <w:r w:rsidRPr="00943C8F">
                                            <w:rPr>
                                              <w:rStyle w:val="xnormaltextrun"/>
                                              <w:rFonts w:ascii="Arial" w:hAnsi="Arial" w:cs="Arial"/>
                                              <w:color w:val="000000"/>
                                              <w:sz w:val="20"/>
                                              <w:szCs w:val="20"/>
                                              <w:lang w:val="fr-FR"/>
                                            </w:rPr>
                                            <w:t xml:space="preserve"> », une galette de pommes de terre. Ces recettes, transmises de génération en génération, perpétuent l'</w:t>
                                          </w:r>
                                          <w:r w:rsidRPr="00943C8F">
                                            <w:rPr>
                                              <w:rStyle w:val="Strong"/>
                                              <w:rFonts w:ascii="Arial" w:hAnsi="Arial" w:cs="Arial"/>
                                              <w:color w:val="000000"/>
                                              <w:sz w:val="20"/>
                                              <w:szCs w:val="20"/>
                                              <w:lang w:val="fr-FR"/>
                                            </w:rPr>
                                            <w:t>esprit festif et communautaire</w:t>
                                          </w:r>
                                          <w:r w:rsidRPr="00943C8F">
                                            <w:rPr>
                                              <w:rStyle w:val="xnormaltextrun"/>
                                              <w:rFonts w:ascii="Arial" w:hAnsi="Arial" w:cs="Arial"/>
                                              <w:color w:val="000000"/>
                                              <w:sz w:val="20"/>
                                              <w:szCs w:val="20"/>
                                              <w:lang w:val="fr-FR"/>
                                            </w:rPr>
                                            <w:t xml:space="preserve"> de </w:t>
                                          </w:r>
                                          <w:proofErr w:type="spellStart"/>
                                          <w:r w:rsidRPr="00943C8F">
                                            <w:rPr>
                                              <w:rStyle w:val="xnormaltextrun"/>
                                              <w:rFonts w:ascii="Arial" w:hAnsi="Arial" w:cs="Arial"/>
                                              <w:color w:val="000000"/>
                                              <w:sz w:val="20"/>
                                              <w:szCs w:val="20"/>
                                              <w:lang w:val="fr-FR"/>
                                            </w:rPr>
                                            <w:t>Samhain</w:t>
                                          </w:r>
                                          <w:proofErr w:type="spellEnd"/>
                                          <w:r w:rsidRPr="00943C8F">
                                            <w:rPr>
                                              <w:rStyle w:val="xnormaltextrun"/>
                                              <w:rFonts w:ascii="Arial" w:hAnsi="Arial" w:cs="Arial"/>
                                              <w:color w:val="000000"/>
                                              <w:sz w:val="20"/>
                                              <w:szCs w:val="20"/>
                                              <w:lang w:val="fr-FR"/>
                                            </w:rPr>
                                            <w:t xml:space="preserve">. </w:t>
                                          </w:r>
                                        </w:p>
                                        <w:p w14:paraId="11A6325F"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Fonts w:ascii="Times New Roman" w:hAnsi="Times New Roman" w:cs="Times New Roman"/>
                                              <w:color w:val="000000"/>
                                              <w:sz w:val="24"/>
                                              <w:szCs w:val="24"/>
                                              <w:lang w:val="fr-FR"/>
                                            </w:rPr>
                                            <w:t> </w:t>
                                          </w:r>
                                        </w:p>
                                        <w:p w14:paraId="2FE71FFC"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Style w:val="Strong"/>
                                              <w:rFonts w:ascii="Arial" w:hAnsi="Arial" w:cs="Arial"/>
                                              <w:color w:val="491D6D"/>
                                              <w:sz w:val="23"/>
                                              <w:szCs w:val="23"/>
                                              <w:lang w:val="fr-FR"/>
                                            </w:rPr>
                                            <w:t>Des mythes et légendes qui inspirent le cinéma</w:t>
                                          </w:r>
                                        </w:p>
                                        <w:p w14:paraId="50C2C63C" w14:textId="77777777" w:rsidR="00943C8F" w:rsidRPr="00943C8F" w:rsidRDefault="00943C8F" w:rsidP="00943C8F">
                                          <w:pPr>
                                            <w:pStyle w:val="NormalWeb"/>
                                            <w:shd w:val="clear" w:color="auto" w:fill="FFFFFF"/>
                                            <w:spacing w:after="0"/>
                                            <w:jc w:val="both"/>
                                            <w:rPr>
                                              <w:rFonts w:ascii="Times New Roman" w:hAnsi="Times New Roman" w:cs="Times New Roman"/>
                                              <w:color w:val="000000"/>
                                              <w:sz w:val="24"/>
                                              <w:szCs w:val="24"/>
                                              <w:lang w:val="fr-FR"/>
                                            </w:rPr>
                                          </w:pPr>
                                          <w:r w:rsidRPr="00943C8F">
                                            <w:rPr>
                                              <w:rStyle w:val="xnormaltextrun"/>
                                              <w:rFonts w:ascii="Arial" w:hAnsi="Arial" w:cs="Arial"/>
                                              <w:color w:val="000000"/>
                                              <w:sz w:val="20"/>
                                              <w:szCs w:val="20"/>
                                              <w:lang w:val="fr-FR"/>
                                            </w:rPr>
                                            <w:t xml:space="preserve">Les traditions d’Halloween en Irlande ont également inspiré le 7ème art. Il s'en est emparé pour créer des œuvres captivantes qui plongent le spectateur dans une atmosphère mystique. La légende de </w:t>
                                          </w:r>
                                          <w:hyperlink r:id="rId12" w:history="1">
                                            <w:proofErr w:type="spellStart"/>
                                            <w:r w:rsidRPr="00943C8F">
                                              <w:rPr>
                                                <w:rStyle w:val="Strong"/>
                                                <w:rFonts w:ascii="Arial" w:hAnsi="Arial" w:cs="Arial"/>
                                                <w:color w:val="491D6D"/>
                                                <w:sz w:val="20"/>
                                                <w:szCs w:val="20"/>
                                                <w:lang w:val="fr-FR"/>
                                              </w:rPr>
                                              <w:t>Stingy</w:t>
                                            </w:r>
                                            <w:proofErr w:type="spellEnd"/>
                                            <w:r w:rsidRPr="00943C8F">
                                              <w:rPr>
                                                <w:rStyle w:val="Strong"/>
                                                <w:rFonts w:ascii="Arial" w:hAnsi="Arial" w:cs="Arial"/>
                                                <w:color w:val="491D6D"/>
                                                <w:sz w:val="20"/>
                                                <w:szCs w:val="20"/>
                                                <w:lang w:val="fr-FR"/>
                                              </w:rPr>
                                              <w:t xml:space="preserve"> Jack</w:t>
                                            </w:r>
                                          </w:hyperlink>
                                          <w:r w:rsidRPr="00943C8F">
                                            <w:rPr>
                                              <w:rStyle w:val="xnormaltextrun"/>
                                              <w:rFonts w:ascii="Arial" w:hAnsi="Arial" w:cs="Arial"/>
                                              <w:color w:val="000000"/>
                                              <w:sz w:val="20"/>
                                              <w:szCs w:val="20"/>
                                              <w:lang w:val="fr-FR"/>
                                            </w:rPr>
                                            <w:t xml:space="preserve">, condamné à errer entre deux mondes avec sa </w:t>
                                          </w:r>
                                          <w:r w:rsidRPr="00943C8F">
                                            <w:rPr>
                                              <w:rStyle w:val="Strong"/>
                                              <w:rFonts w:ascii="Arial" w:hAnsi="Arial" w:cs="Arial"/>
                                              <w:color w:val="000000"/>
                                              <w:sz w:val="20"/>
                                              <w:szCs w:val="20"/>
                                              <w:lang w:val="fr-FR"/>
                                            </w:rPr>
                                            <w:t>lanterne en navet</w:t>
                                          </w:r>
                                          <w:r w:rsidRPr="00943C8F">
                                            <w:rPr>
                                              <w:rStyle w:val="xnormaltextrun"/>
                                              <w:rFonts w:ascii="Arial" w:hAnsi="Arial" w:cs="Arial"/>
                                              <w:color w:val="000000"/>
                                              <w:sz w:val="20"/>
                                              <w:szCs w:val="20"/>
                                              <w:lang w:val="fr-FR"/>
                                            </w:rPr>
                                            <w:t xml:space="preserve"> a inspiré plusieurs chefs d’</w:t>
                                          </w:r>
                                          <w:proofErr w:type="spellStart"/>
                                          <w:r w:rsidRPr="00943C8F">
                                            <w:rPr>
                                              <w:rStyle w:val="xnormaltextrun"/>
                                              <w:rFonts w:ascii="Arial" w:hAnsi="Arial" w:cs="Arial"/>
                                              <w:color w:val="000000"/>
                                              <w:sz w:val="20"/>
                                              <w:szCs w:val="20"/>
                                              <w:lang w:val="fr-FR"/>
                                            </w:rPr>
                                            <w:t>oeuvres</w:t>
                                          </w:r>
                                          <w:proofErr w:type="spellEnd"/>
                                          <w:r w:rsidRPr="00943C8F">
                                            <w:rPr>
                                              <w:rStyle w:val="xnormaltextrun"/>
                                              <w:rFonts w:ascii="Arial" w:hAnsi="Arial" w:cs="Arial"/>
                                              <w:color w:val="000000"/>
                                              <w:sz w:val="20"/>
                                              <w:szCs w:val="20"/>
                                              <w:lang w:val="fr-FR"/>
                                            </w:rPr>
                                            <w:t>. Le film « </w:t>
                                          </w:r>
                                          <w:proofErr w:type="spellStart"/>
                                          <w:r w:rsidRPr="00943C8F">
                                            <w:rPr>
                                              <w:rStyle w:val="Strong"/>
                                              <w:rFonts w:ascii="Arial" w:hAnsi="Arial" w:cs="Arial"/>
                                              <w:color w:val="000000"/>
                                              <w:sz w:val="20"/>
                                              <w:szCs w:val="20"/>
                                              <w:lang w:val="fr-FR"/>
                                            </w:rPr>
                                            <w:t>Samhain</w:t>
                                          </w:r>
                                          <w:proofErr w:type="spellEnd"/>
                                          <w:r w:rsidRPr="00943C8F">
                                            <w:rPr>
                                              <w:rStyle w:val="Strong"/>
                                              <w:rFonts w:ascii="Arial" w:hAnsi="Arial" w:cs="Arial"/>
                                              <w:color w:val="000000"/>
                                              <w:sz w:val="20"/>
                                              <w:szCs w:val="20"/>
                                              <w:lang w:val="fr-FR"/>
                                            </w:rPr>
                                            <w:t> </w:t>
                                          </w:r>
                                          <w:r w:rsidRPr="00943C8F">
                                            <w:rPr>
                                              <w:rStyle w:val="xnormaltextrun"/>
                                              <w:rFonts w:ascii="Arial" w:hAnsi="Arial" w:cs="Arial"/>
                                              <w:color w:val="000000"/>
                                              <w:sz w:val="20"/>
                                              <w:szCs w:val="20"/>
                                              <w:lang w:val="fr-FR"/>
                                            </w:rPr>
                                            <w:t>» de Kate Dolan, plus récent, propose une interprétation moderne et glaçante des croyances liées aux «</w:t>
                                          </w:r>
                                          <w:r w:rsidRPr="00943C8F">
                                            <w:rPr>
                                              <w:rStyle w:val="Strong"/>
                                              <w:rFonts w:ascii="Arial" w:hAnsi="Arial" w:cs="Arial"/>
                                              <w:color w:val="000000"/>
                                              <w:sz w:val="20"/>
                                              <w:szCs w:val="20"/>
                                              <w:lang w:val="fr-FR"/>
                                            </w:rPr>
                                            <w:t> changelins </w:t>
                                          </w:r>
                                          <w:r w:rsidRPr="00943C8F">
                                            <w:rPr>
                                              <w:rStyle w:val="xnormaltextrun"/>
                                              <w:rFonts w:ascii="Arial" w:hAnsi="Arial" w:cs="Arial"/>
                                              <w:color w:val="000000"/>
                                              <w:sz w:val="20"/>
                                              <w:szCs w:val="20"/>
                                              <w:lang w:val="fr-FR"/>
                                            </w:rPr>
                                            <w:t xml:space="preserve">», ces </w:t>
                                          </w:r>
                                          <w:r w:rsidRPr="00943C8F">
                                            <w:rPr>
                                              <w:rStyle w:val="Strong"/>
                                              <w:rFonts w:ascii="Arial" w:hAnsi="Arial" w:cs="Arial"/>
                                              <w:color w:val="000000"/>
                                              <w:sz w:val="20"/>
                                              <w:szCs w:val="20"/>
                                              <w:lang w:val="fr-FR"/>
                                            </w:rPr>
                                            <w:t>esprits</w:t>
                                          </w:r>
                                          <w:r w:rsidRPr="00943C8F">
                                            <w:rPr>
                                              <w:rStyle w:val="xnormaltextrun"/>
                                              <w:rFonts w:ascii="Arial" w:hAnsi="Arial" w:cs="Arial"/>
                                              <w:color w:val="000000"/>
                                              <w:sz w:val="20"/>
                                              <w:szCs w:val="20"/>
                                              <w:lang w:val="fr-FR"/>
                                            </w:rPr>
                                            <w:t xml:space="preserve"> qui, selon le folklore irlandais, </w:t>
                                          </w:r>
                                          <w:r w:rsidRPr="00943C8F">
                                            <w:rPr>
                                              <w:rStyle w:val="Strong"/>
                                              <w:rFonts w:ascii="Arial" w:hAnsi="Arial" w:cs="Arial"/>
                                              <w:color w:val="000000"/>
                                              <w:sz w:val="20"/>
                                              <w:szCs w:val="20"/>
                                              <w:lang w:val="fr-FR"/>
                                            </w:rPr>
                                            <w:t>prennent possession des corps humains</w:t>
                                          </w:r>
                                          <w:r w:rsidRPr="00943C8F">
                                            <w:rPr>
                                              <w:rStyle w:val="xnormaltextrun"/>
                                              <w:rFonts w:ascii="Arial" w:hAnsi="Arial" w:cs="Arial"/>
                                              <w:color w:val="000000"/>
                                              <w:sz w:val="20"/>
                                              <w:szCs w:val="20"/>
                                              <w:lang w:val="fr-FR"/>
                                            </w:rPr>
                                            <w:t xml:space="preserve">. Ces films, ancrés dans les traditions irlandaises, contribuent à perpétuer et à </w:t>
                                          </w:r>
                                          <w:r w:rsidRPr="00943C8F">
                                            <w:rPr>
                                              <w:rStyle w:val="Strong"/>
                                              <w:rFonts w:ascii="Arial" w:hAnsi="Arial" w:cs="Arial"/>
                                              <w:color w:val="000000"/>
                                              <w:sz w:val="20"/>
                                              <w:szCs w:val="20"/>
                                              <w:lang w:val="fr-FR"/>
                                            </w:rPr>
                                            <w:t>réinventer l'imaginaire d'Halloween</w:t>
                                          </w:r>
                                          <w:r w:rsidRPr="00943C8F">
                                            <w:rPr>
                                              <w:rStyle w:val="xnormaltextrun"/>
                                              <w:rFonts w:ascii="Arial" w:hAnsi="Arial" w:cs="Arial"/>
                                              <w:color w:val="000000"/>
                                              <w:sz w:val="20"/>
                                              <w:szCs w:val="20"/>
                                              <w:lang w:val="fr-FR"/>
                                            </w:rPr>
                                            <w:t xml:space="preserve">, tout en offrant un regard unique sur le </w:t>
                                          </w:r>
                                          <w:r w:rsidRPr="00943C8F">
                                            <w:rPr>
                                              <w:rStyle w:val="Strong"/>
                                              <w:rFonts w:ascii="Arial" w:hAnsi="Arial" w:cs="Arial"/>
                                              <w:color w:val="000000"/>
                                              <w:sz w:val="20"/>
                                              <w:szCs w:val="20"/>
                                              <w:lang w:val="fr-FR"/>
                                            </w:rPr>
                                            <w:t xml:space="preserve">riche patrimoine culturel </w:t>
                                          </w:r>
                                          <w:r w:rsidRPr="00943C8F">
                                            <w:rPr>
                                              <w:rStyle w:val="xnormaltextrun"/>
                                              <w:rFonts w:ascii="Arial" w:hAnsi="Arial" w:cs="Arial"/>
                                              <w:color w:val="000000"/>
                                              <w:sz w:val="20"/>
                                              <w:szCs w:val="20"/>
                                              <w:lang w:val="fr-FR"/>
                                            </w:rPr>
                                            <w:t>de l'île.</w:t>
                                          </w:r>
                                        </w:p>
                                        <w:p w14:paraId="5B3BD4C5" w14:textId="77777777" w:rsidR="00943C8F" w:rsidRPr="00943C8F" w:rsidRDefault="00943C8F" w:rsidP="00943C8F">
                                          <w:pPr>
                                            <w:pStyle w:val="xparagraph"/>
                                            <w:shd w:val="clear" w:color="auto" w:fill="FFFFFF"/>
                                            <w:spacing w:before="0" w:after="0"/>
                                            <w:jc w:val="both"/>
                                            <w:textAlignment w:val="baseline"/>
                                            <w:rPr>
                                              <w:rFonts w:ascii="Segoe UI" w:hAnsi="Segoe UI" w:cs="Segoe UI"/>
                                              <w:sz w:val="18"/>
                                              <w:szCs w:val="18"/>
                                              <w:lang w:val="fr-FR"/>
                                            </w:rPr>
                                          </w:pPr>
                                          <w:r w:rsidRPr="00943C8F">
                                            <w:rPr>
                                              <w:rFonts w:ascii="Segoe UI" w:hAnsi="Segoe UI" w:cs="Segoe UI"/>
                                              <w:sz w:val="18"/>
                                              <w:szCs w:val="18"/>
                                              <w:lang w:val="fr-FR"/>
                                            </w:rPr>
                                            <w:t> </w:t>
                                          </w:r>
                                        </w:p>
                                      </w:tc>
                                    </w:tr>
                                  </w:tbl>
                                  <w:p w14:paraId="433DAFBA" w14:textId="77777777" w:rsidR="00943C8F" w:rsidRPr="00943C8F" w:rsidRDefault="00943C8F">
                                    <w:pPr>
                                      <w:jc w:val="center"/>
                                      <w:rPr>
                                        <w:rFonts w:ascii="Times New Roman" w:eastAsia="Times New Roman" w:hAnsi="Times New Roman" w:cs="Times New Roman"/>
                                        <w:sz w:val="20"/>
                                        <w:szCs w:val="20"/>
                                        <w:lang w:val="fr-FR"/>
                                      </w:rPr>
                                    </w:pPr>
                                  </w:p>
                                </w:tc>
                              </w:tr>
                            </w:tbl>
                            <w:p w14:paraId="69B1B8D1" w14:textId="77777777" w:rsidR="00943C8F" w:rsidRPr="00943C8F" w:rsidRDefault="00943C8F">
                              <w:pPr>
                                <w:rPr>
                                  <w:rFonts w:ascii="Times New Roman" w:eastAsia="Times New Roman" w:hAnsi="Times New Roman" w:cs="Times New Roman"/>
                                  <w:sz w:val="20"/>
                                  <w:szCs w:val="20"/>
                                  <w:lang w:val="fr-FR"/>
                                </w:rPr>
                              </w:pPr>
                            </w:p>
                          </w:tc>
                        </w:tr>
                      </w:tbl>
                      <w:p w14:paraId="048E6A22" w14:textId="77777777" w:rsidR="00943C8F" w:rsidRPr="00943C8F" w:rsidRDefault="00943C8F">
                        <w:pPr>
                          <w:rPr>
                            <w:rFonts w:ascii="Times New Roman" w:eastAsia="Times New Roman" w:hAnsi="Times New Roman" w:cs="Times New Roman"/>
                            <w:sz w:val="20"/>
                            <w:szCs w:val="20"/>
                            <w:lang w:val="fr-FR"/>
                          </w:rPr>
                        </w:pPr>
                      </w:p>
                    </w:tc>
                  </w:tr>
                </w:tbl>
                <w:p w14:paraId="64767D10" w14:textId="77777777" w:rsidR="00943C8F" w:rsidRPr="00943C8F" w:rsidRDefault="00943C8F">
                  <w:pPr>
                    <w:jc w:val="center"/>
                    <w:rPr>
                      <w:rFonts w:ascii="Times New Roman" w:eastAsia="Times New Roman" w:hAnsi="Times New Roman" w:cs="Times New Roman"/>
                      <w:sz w:val="20"/>
                      <w:szCs w:val="20"/>
                      <w:lang w:val="fr-FR"/>
                    </w:rPr>
                  </w:pPr>
                </w:p>
              </w:tc>
            </w:tr>
          </w:tbl>
          <w:p w14:paraId="54577DF0" w14:textId="77777777" w:rsidR="00943C8F" w:rsidRPr="00943C8F" w:rsidRDefault="00943C8F">
            <w:pPr>
              <w:jc w:val="center"/>
              <w:rPr>
                <w:rFonts w:ascii="Times New Roman" w:eastAsia="Times New Roman" w:hAnsi="Times New Roman" w:cs="Times New Roman"/>
                <w:sz w:val="20"/>
                <w:szCs w:val="20"/>
                <w:lang w:val="fr-FR"/>
              </w:rPr>
            </w:pPr>
          </w:p>
        </w:tc>
      </w:tr>
    </w:tbl>
    <w:p w14:paraId="502B54CC" w14:textId="77777777" w:rsidR="00943C8F" w:rsidRPr="00943C8F" w:rsidRDefault="00943C8F" w:rsidP="00943C8F">
      <w:pPr>
        <w:rPr>
          <w:rFonts w:eastAsia="Times New Roman"/>
          <w:vanish/>
          <w:lang w:val="fr-FR"/>
        </w:rPr>
      </w:pPr>
    </w:p>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943C8F" w:rsidRPr="00943C8F" w14:paraId="353EB8F3" w14:textId="77777777" w:rsidTr="00943C8F">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943C8F" w:rsidRPr="00943C8F" w14:paraId="332FEC63"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943C8F" w:rsidRPr="00943C8F" w14:paraId="6E1A56EC" w14:textId="77777777">
                    <w:trPr>
                      <w:jc w:val="center"/>
                    </w:trPr>
                    <w:tc>
                      <w:tcPr>
                        <w:tcW w:w="0" w:type="auto"/>
                        <w:shd w:val="clear" w:color="auto" w:fill="FFFFFF"/>
                        <w:tcMar>
                          <w:top w:w="150" w:type="dxa"/>
                          <w:left w:w="150" w:type="dxa"/>
                          <w:bottom w:w="150" w:type="dxa"/>
                          <w:right w:w="150" w:type="dxa"/>
                        </w:tcMar>
                        <w:vAlign w:val="center"/>
                        <w:hideMark/>
                      </w:tcPr>
                      <w:tbl>
                        <w:tblPr>
                          <w:tblW w:w="5000" w:type="pct"/>
                          <w:tblCellMar>
                            <w:left w:w="0" w:type="dxa"/>
                            <w:right w:w="0" w:type="dxa"/>
                          </w:tblCellMar>
                          <w:tblLook w:val="04A0" w:firstRow="1" w:lastRow="0" w:firstColumn="1" w:lastColumn="0" w:noHBand="0" w:noVBand="1"/>
                        </w:tblPr>
                        <w:tblGrid>
                          <w:gridCol w:w="8726"/>
                        </w:tblGrid>
                        <w:tr w:rsidR="00943C8F" w:rsidRPr="00943C8F" w14:paraId="1E5A56AE" w14:textId="77777777">
                          <w:tc>
                            <w:tcPr>
                              <w:tcW w:w="0" w:type="auto"/>
                              <w:hideMark/>
                            </w:tcPr>
                            <w:p w14:paraId="37038D8E" w14:textId="77777777" w:rsidR="00943C8F" w:rsidRPr="00943C8F" w:rsidRDefault="00943C8F">
                              <w:pPr>
                                <w:rPr>
                                  <w:rFonts w:ascii="Times New Roman" w:eastAsia="Times New Roman" w:hAnsi="Times New Roman" w:cs="Times New Roman"/>
                                  <w:sz w:val="20"/>
                                  <w:szCs w:val="20"/>
                                  <w:lang w:val="fr-FR"/>
                                </w:rPr>
                              </w:pPr>
                            </w:p>
                          </w:tc>
                        </w:tr>
                      </w:tbl>
                      <w:p w14:paraId="0ABC1FBD" w14:textId="77777777" w:rsidR="00943C8F" w:rsidRPr="00943C8F" w:rsidRDefault="00943C8F">
                        <w:pPr>
                          <w:rPr>
                            <w:rFonts w:ascii="Times New Roman" w:eastAsia="Times New Roman" w:hAnsi="Times New Roman" w:cs="Times New Roman"/>
                            <w:sz w:val="20"/>
                            <w:szCs w:val="20"/>
                            <w:lang w:val="fr-FR"/>
                          </w:rPr>
                        </w:pPr>
                      </w:p>
                    </w:tc>
                  </w:tr>
                </w:tbl>
                <w:p w14:paraId="03857D98" w14:textId="77777777" w:rsidR="00943C8F" w:rsidRPr="00943C8F" w:rsidRDefault="00943C8F">
                  <w:pPr>
                    <w:jc w:val="center"/>
                    <w:rPr>
                      <w:rFonts w:ascii="Times New Roman" w:eastAsia="Times New Roman" w:hAnsi="Times New Roman" w:cs="Times New Roman"/>
                      <w:sz w:val="20"/>
                      <w:szCs w:val="20"/>
                      <w:lang w:val="fr-FR"/>
                    </w:rPr>
                  </w:pPr>
                </w:p>
              </w:tc>
            </w:tr>
          </w:tbl>
          <w:p w14:paraId="508C6655" w14:textId="77777777" w:rsidR="00943C8F" w:rsidRPr="00943C8F" w:rsidRDefault="00943C8F">
            <w:pPr>
              <w:jc w:val="center"/>
              <w:rPr>
                <w:rFonts w:ascii="Times New Roman" w:eastAsia="Times New Roman" w:hAnsi="Times New Roman" w:cs="Times New Roman"/>
                <w:sz w:val="20"/>
                <w:szCs w:val="20"/>
                <w:lang w:val="fr-FR"/>
              </w:rPr>
            </w:pPr>
          </w:p>
        </w:tc>
      </w:tr>
    </w:tbl>
    <w:p w14:paraId="424A1599" w14:textId="77777777" w:rsidR="00943C8F" w:rsidRPr="00943C8F" w:rsidRDefault="00943C8F" w:rsidP="00943C8F">
      <w:pPr>
        <w:rPr>
          <w:rFonts w:eastAsia="Times New Roman"/>
          <w:vanish/>
          <w:lang w:val="fr-FR"/>
        </w:rPr>
      </w:pPr>
    </w:p>
    <w:tbl>
      <w:tblPr>
        <w:tblW w:w="5000" w:type="pct"/>
        <w:jc w:val="center"/>
        <w:shd w:val="clear" w:color="auto" w:fill="008E5A"/>
        <w:tblCellMar>
          <w:left w:w="0" w:type="dxa"/>
          <w:right w:w="0" w:type="dxa"/>
        </w:tblCellMar>
        <w:tblLook w:val="04A0" w:firstRow="1" w:lastRow="0" w:firstColumn="1" w:lastColumn="0" w:noHBand="0" w:noVBand="1"/>
      </w:tblPr>
      <w:tblGrid>
        <w:gridCol w:w="9026"/>
      </w:tblGrid>
      <w:tr w:rsidR="00943C8F" w:rsidRPr="00943C8F" w14:paraId="0F25A46D" w14:textId="77777777" w:rsidTr="00943C8F">
        <w:trPr>
          <w:jc w:val="center"/>
        </w:trPr>
        <w:tc>
          <w:tcPr>
            <w:tcW w:w="0" w:type="auto"/>
            <w:shd w:val="clear" w:color="auto" w:fill="008E5A"/>
            <w:vAlign w:val="center"/>
            <w:hideMark/>
          </w:tcPr>
          <w:tbl>
            <w:tblPr>
              <w:tblW w:w="5000" w:type="pct"/>
              <w:jc w:val="center"/>
              <w:tblCellMar>
                <w:left w:w="0" w:type="dxa"/>
                <w:right w:w="0" w:type="dxa"/>
              </w:tblCellMar>
              <w:tblLook w:val="04A0" w:firstRow="1" w:lastRow="0" w:firstColumn="1" w:lastColumn="0" w:noHBand="0" w:noVBand="1"/>
            </w:tblPr>
            <w:tblGrid>
              <w:gridCol w:w="9026"/>
            </w:tblGrid>
            <w:tr w:rsidR="00943C8F" w:rsidRPr="00943C8F" w14:paraId="37160D9C" w14:textId="77777777">
              <w:trPr>
                <w:jc w:val="center"/>
              </w:trPr>
              <w:tc>
                <w:tcPr>
                  <w:tcW w:w="0" w:type="auto"/>
                  <w:vAlign w:val="cente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943C8F" w:rsidRPr="00943C8F" w14:paraId="473BAAE1" w14:textId="77777777">
                    <w:trPr>
                      <w:jc w:val="center"/>
                    </w:trPr>
                    <w:tc>
                      <w:tcPr>
                        <w:tcW w:w="0" w:type="auto"/>
                        <w:shd w:val="clear" w:color="auto" w:fill="FFFFFF"/>
                        <w:tcMar>
                          <w:top w:w="0" w:type="dxa"/>
                          <w:left w:w="150" w:type="dxa"/>
                          <w:bottom w:w="150" w:type="dxa"/>
                          <w:right w:w="150" w:type="dxa"/>
                        </w:tcMar>
                        <w:vAlign w:val="center"/>
                        <w:hideMark/>
                      </w:tcPr>
                      <w:tbl>
                        <w:tblPr>
                          <w:tblW w:w="5000" w:type="pct"/>
                          <w:tblCellMar>
                            <w:left w:w="0" w:type="dxa"/>
                            <w:right w:w="0" w:type="dxa"/>
                          </w:tblCellMar>
                          <w:tblLook w:val="04A0" w:firstRow="1" w:lastRow="0" w:firstColumn="1" w:lastColumn="0" w:noHBand="0" w:noVBand="1"/>
                        </w:tblPr>
                        <w:tblGrid>
                          <w:gridCol w:w="8726"/>
                        </w:tblGrid>
                        <w:tr w:rsidR="00943C8F" w:rsidRPr="00943C8F" w14:paraId="0B70D9BE" w14:textId="77777777">
                          <w:tc>
                            <w:tcPr>
                              <w:tcW w:w="0" w:type="auto"/>
                              <w:hideMark/>
                            </w:tcPr>
                            <w:tbl>
                              <w:tblPr>
                                <w:tblW w:w="5000" w:type="pct"/>
                                <w:tblCellMar>
                                  <w:left w:w="0" w:type="dxa"/>
                                  <w:right w:w="0" w:type="dxa"/>
                                </w:tblCellMar>
                                <w:tblLook w:val="04A0" w:firstRow="1" w:lastRow="0" w:firstColumn="1" w:lastColumn="0" w:noHBand="0" w:noVBand="1"/>
                              </w:tblPr>
                              <w:tblGrid>
                                <w:gridCol w:w="8726"/>
                              </w:tblGrid>
                              <w:tr w:rsidR="00943C8F" w:rsidRPr="00943C8F" w14:paraId="323C2417" w14:textId="77777777">
                                <w:tc>
                                  <w:tcPr>
                                    <w:tcW w:w="0" w:type="auto"/>
                                    <w:tcMar>
                                      <w:top w:w="0" w:type="dxa"/>
                                      <w:left w:w="150" w:type="dxa"/>
                                      <w:bottom w:w="0" w:type="dxa"/>
                                      <w:right w:w="150" w:type="dxa"/>
                                    </w:tcMar>
                                    <w:vAlign w:val="center"/>
                                    <w:hideMark/>
                                  </w:tcPr>
                                  <w:p w14:paraId="2F2B67D3" w14:textId="77777777" w:rsidR="00943C8F" w:rsidRPr="00943C8F" w:rsidRDefault="00943C8F">
                                    <w:pPr>
                                      <w:shd w:val="clear" w:color="auto" w:fill="FFFFFF"/>
                                      <w:rPr>
                                        <w:rFonts w:ascii="Segoe UI" w:eastAsia="Times New Roman" w:hAnsi="Segoe UI" w:cs="Segoe UI"/>
                                        <w:color w:val="000000"/>
                                        <w:sz w:val="18"/>
                                        <w:szCs w:val="18"/>
                                        <w:lang w:val="fr-FR"/>
                                      </w:rPr>
                                    </w:pPr>
                                    <w:r w:rsidRPr="00943C8F">
                                      <w:rPr>
                                        <w:rFonts w:ascii="Segoe UI" w:eastAsia="Times New Roman" w:hAnsi="Segoe UI" w:cs="Segoe UI"/>
                                        <w:color w:val="000000"/>
                                        <w:sz w:val="18"/>
                                        <w:szCs w:val="18"/>
                                        <w:lang w:val="fr-FR"/>
                                      </w:rPr>
                                      <w:t> </w:t>
                                    </w:r>
                                  </w:p>
                                  <w:p w14:paraId="2F3AC9F1" w14:textId="77777777" w:rsidR="00943C8F" w:rsidRPr="00943C8F" w:rsidRDefault="00943C8F">
                                    <w:pPr>
                                      <w:pStyle w:val="xparagraph"/>
                                      <w:shd w:val="clear" w:color="auto" w:fill="FFFFFF"/>
                                      <w:spacing w:before="100" w:beforeAutospacing="1" w:after="0"/>
                                      <w:jc w:val="both"/>
                                      <w:textAlignment w:val="baseline"/>
                                      <w:rPr>
                                        <w:rFonts w:ascii="Segoe UI" w:hAnsi="Segoe UI" w:cs="Segoe UI"/>
                                        <w:sz w:val="18"/>
                                        <w:szCs w:val="18"/>
                                        <w:lang w:val="fr-FR"/>
                                      </w:rPr>
                                    </w:pPr>
                                    <w:r w:rsidRPr="00943C8F">
                                      <w:rPr>
                                        <w:rStyle w:val="xnormaltextrun"/>
                                        <w:rFonts w:ascii="Arial" w:hAnsi="Arial" w:cs="Arial"/>
                                        <w:color w:val="000000"/>
                                        <w:sz w:val="20"/>
                                        <w:szCs w:val="20"/>
                                        <w:lang w:val="fr-FR"/>
                                      </w:rPr>
                                      <w:t>Pour plus d’informations :</w:t>
                                    </w:r>
                                    <w:r w:rsidRPr="00943C8F">
                                      <w:rPr>
                                        <w:rStyle w:val="xnormaltextrun"/>
                                        <w:rFonts w:ascii="Arial" w:hAnsi="Arial" w:cs="Arial"/>
                                        <w:color w:val="333333"/>
                                        <w:sz w:val="20"/>
                                        <w:szCs w:val="20"/>
                                        <w:lang w:val="fr-FR"/>
                                      </w:rPr>
                                      <w:t xml:space="preserve"> </w:t>
                                    </w:r>
                                    <w:hyperlink r:id="rId13" w:tgtFrame="_blank" w:history="1">
                                      <w:r w:rsidRPr="00943C8F">
                                        <w:rPr>
                                          <w:rStyle w:val="Hyperlink"/>
                                          <w:color w:val="491D6D"/>
                                          <w:lang w:val="fr-FR"/>
                                        </w:rPr>
                                        <w:t>www.irlande-tourisme.fr</w:t>
                                      </w:r>
                                    </w:hyperlink>
                                  </w:p>
                                  <w:p w14:paraId="7D61F68B" w14:textId="77777777" w:rsidR="00943C8F" w:rsidRPr="00943C8F" w:rsidRDefault="00943C8F">
                                    <w:pPr>
                                      <w:pStyle w:val="NormalWeb"/>
                                      <w:spacing w:before="0" w:after="160"/>
                                      <w:jc w:val="both"/>
                                      <w:rPr>
                                        <w:color w:val="000000"/>
                                        <w:sz w:val="23"/>
                                        <w:szCs w:val="23"/>
                                        <w:lang w:val="fr-FR"/>
                                      </w:rPr>
                                    </w:pPr>
                                    <w:r w:rsidRPr="00943C8F">
                                      <w:rPr>
                                        <w:color w:val="000000"/>
                                        <w:sz w:val="23"/>
                                        <w:szCs w:val="23"/>
                                        <w:lang w:val="fr-FR"/>
                                      </w:rPr>
                                      <w:t> </w:t>
                                    </w:r>
                                  </w:p>
                                </w:tc>
                              </w:tr>
                            </w:tbl>
                            <w:p w14:paraId="484147EB" w14:textId="77777777" w:rsidR="00943C8F" w:rsidRPr="00943C8F" w:rsidRDefault="00943C8F">
                              <w:pPr>
                                <w:rPr>
                                  <w:rFonts w:ascii="Times New Roman" w:eastAsia="Times New Roman" w:hAnsi="Times New Roman" w:cs="Times New Roman"/>
                                  <w:sz w:val="20"/>
                                  <w:szCs w:val="20"/>
                                  <w:lang w:val="fr-FR"/>
                                </w:rPr>
                              </w:pPr>
                            </w:p>
                          </w:tc>
                        </w:tr>
                      </w:tbl>
                      <w:p w14:paraId="035DF990" w14:textId="77777777" w:rsidR="00943C8F" w:rsidRPr="00943C8F" w:rsidRDefault="00943C8F">
                        <w:pPr>
                          <w:rPr>
                            <w:rFonts w:ascii="Times New Roman" w:eastAsia="Times New Roman" w:hAnsi="Times New Roman" w:cs="Times New Roman"/>
                            <w:sz w:val="20"/>
                            <w:szCs w:val="20"/>
                            <w:lang w:val="fr-FR"/>
                          </w:rPr>
                        </w:pPr>
                      </w:p>
                    </w:tc>
                  </w:tr>
                </w:tbl>
                <w:p w14:paraId="571761F6" w14:textId="77777777" w:rsidR="00943C8F" w:rsidRPr="00943C8F" w:rsidRDefault="00943C8F">
                  <w:pPr>
                    <w:jc w:val="center"/>
                    <w:rPr>
                      <w:rFonts w:ascii="Times New Roman" w:eastAsia="Times New Roman" w:hAnsi="Times New Roman" w:cs="Times New Roman"/>
                      <w:sz w:val="20"/>
                      <w:szCs w:val="20"/>
                      <w:lang w:val="fr-FR"/>
                    </w:rPr>
                  </w:pPr>
                </w:p>
              </w:tc>
            </w:tr>
          </w:tbl>
          <w:p w14:paraId="6414DB15" w14:textId="77777777" w:rsidR="00943C8F" w:rsidRPr="00943C8F" w:rsidRDefault="00943C8F">
            <w:pPr>
              <w:jc w:val="center"/>
              <w:rPr>
                <w:rFonts w:ascii="Times New Roman" w:eastAsia="Times New Roman" w:hAnsi="Times New Roman" w:cs="Times New Roman"/>
                <w:sz w:val="20"/>
                <w:szCs w:val="20"/>
                <w:lang w:val="fr-FR"/>
              </w:rPr>
            </w:pPr>
          </w:p>
        </w:tc>
      </w:tr>
    </w:tbl>
    <w:p w14:paraId="32219D60" w14:textId="77777777" w:rsidR="00943C8F" w:rsidRDefault="00943C8F" w:rsidP="00943C8F">
      <w:pPr>
        <w:rPr>
          <w:rFonts w:eastAsia="Times New Roman"/>
          <w:vanish/>
        </w:rPr>
      </w:pPr>
    </w:p>
    <w:p w14:paraId="17E344B1" w14:textId="77777777" w:rsidR="009C19A6" w:rsidRDefault="009C19A6"/>
    <w:sectPr w:rsidR="009C19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441E06"/>
    <w:multiLevelType w:val="multilevel"/>
    <w:tmpl w:val="FD100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725875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C8F"/>
    <w:rsid w:val="00943C8F"/>
    <w:rsid w:val="009C19A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65777"/>
  <w15:chartTrackingRefBased/>
  <w15:docId w15:val="{36D7DA5A-9CA9-4F23-8F1D-E3975188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C8F"/>
    <w:pPr>
      <w:spacing w:after="0" w:line="240" w:lineRule="auto"/>
    </w:pPr>
    <w:rPr>
      <w:rFonts w:ascii="Calibri" w:hAnsi="Calibri" w:cs="Calibri"/>
      <w:kern w:val="0"/>
      <w:lang w:eastAsia="en-I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43C8F"/>
    <w:rPr>
      <w:color w:val="0000FF"/>
      <w:u w:val="single"/>
    </w:rPr>
  </w:style>
  <w:style w:type="paragraph" w:styleId="NormalWeb">
    <w:name w:val="Normal (Web)"/>
    <w:basedOn w:val="Normal"/>
    <w:uiPriority w:val="99"/>
    <w:semiHidden/>
    <w:unhideWhenUsed/>
    <w:rsid w:val="00943C8F"/>
    <w:pPr>
      <w:spacing w:before="195" w:after="195"/>
    </w:pPr>
  </w:style>
  <w:style w:type="paragraph" w:customStyle="1" w:styleId="xparagraph">
    <w:name w:val="x_paragraph"/>
    <w:basedOn w:val="Normal"/>
    <w:uiPriority w:val="99"/>
    <w:semiHidden/>
    <w:rsid w:val="00943C8F"/>
    <w:pPr>
      <w:spacing w:before="195" w:after="195"/>
    </w:pPr>
  </w:style>
  <w:style w:type="character" w:customStyle="1" w:styleId="xnormaltextrun">
    <w:name w:val="x_normaltextrun"/>
    <w:basedOn w:val="DefaultParagraphFont"/>
    <w:rsid w:val="00943C8F"/>
  </w:style>
  <w:style w:type="character" w:styleId="Strong">
    <w:name w:val="Strong"/>
    <w:basedOn w:val="DefaultParagraphFont"/>
    <w:uiPriority w:val="22"/>
    <w:qFormat/>
    <w:rsid w:val="00943C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39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RV5z/%7Bc95572e7-89a1-4adf-964b-3aa97d56173b%7D" TargetMode="External"/><Relationship Id="rId13" Type="http://schemas.openxmlformats.org/officeDocument/2006/relationships/hyperlink" Target="https://services.hosting.augure.com/Response/cRV5E/%7Bc95572e7-89a1-4adf-964b-3aa97d56173b%7D" TargetMode="External"/><Relationship Id="rId3" Type="http://schemas.openxmlformats.org/officeDocument/2006/relationships/settings" Target="settings.xml"/><Relationship Id="rId7" Type="http://schemas.openxmlformats.org/officeDocument/2006/relationships/hyperlink" Target="https://services.hosting.augure.com/Response/cRV5y/%7Bc95572e7-89a1-4adf-964b-3aa97d56173b%7D" TargetMode="External"/><Relationship Id="rId12" Type="http://schemas.openxmlformats.org/officeDocument/2006/relationships/hyperlink" Target="https://services.hosting.augure.com/Response/cRV5D/%7Bc95572e7-89a1-4adf-964b-3aa97d56173b%7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ervices.hosting.augure.com/Response/cRV5x/%7Bc95572e7-89a1-4adf-964b-3aa97d56173b%7D" TargetMode="External"/><Relationship Id="rId11" Type="http://schemas.openxmlformats.org/officeDocument/2006/relationships/hyperlink" Target="https://services.hosting.augure.com/Response/cRV5C/%7Bc95572e7-89a1-4adf-964b-3aa97d56173b%7D" TargetMode="External"/><Relationship Id="rId5" Type="http://schemas.openxmlformats.org/officeDocument/2006/relationships/hyperlink" Target="https://services.hosting.augure.com/Response/cRV5w/%7Bc95572e7-89a1-4adf-964b-3aa97d56173b%7D" TargetMode="External"/><Relationship Id="rId15" Type="http://schemas.openxmlformats.org/officeDocument/2006/relationships/theme" Target="theme/theme1.xml"/><Relationship Id="rId10" Type="http://schemas.openxmlformats.org/officeDocument/2006/relationships/hyperlink" Target="https://services.hosting.augure.com/Response/cRV5B/%7Bc95572e7-89a1-4adf-964b-3aa97d56173b%7D" TargetMode="External"/><Relationship Id="rId4" Type="http://schemas.openxmlformats.org/officeDocument/2006/relationships/webSettings" Target="webSettings.xml"/><Relationship Id="rId9" Type="http://schemas.openxmlformats.org/officeDocument/2006/relationships/hyperlink" Target="https://services.hosting.augure.com/Response/cRV5A/%7Bc95572e7-89a1-4adf-964b-3aa97d56173b%7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881</Words>
  <Characters>5024</Characters>
  <Application>Microsoft Office Word</Application>
  <DocSecurity>0</DocSecurity>
  <Lines>41</Lines>
  <Paragraphs>11</Paragraphs>
  <ScaleCrop>false</ScaleCrop>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2024-10-24T12:41:00Z</dcterms:created>
  <dcterms:modified xsi:type="dcterms:W3CDTF">2024-10-24T12:43:00Z</dcterms:modified>
</cp:coreProperties>
</file>